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39F3" w14:textId="77777777" w:rsidR="00F21AC0" w:rsidRPr="00AF70A2" w:rsidRDefault="005067F3" w:rsidP="00AB6573">
      <w:pPr>
        <w:spacing w:after="0" w:line="240" w:lineRule="auto"/>
        <w:rPr>
          <w:rFonts w:ascii="Arial" w:hAnsi="Arial" w:cs="Arial"/>
          <w:b/>
        </w:rPr>
      </w:pPr>
      <w:r w:rsidRPr="00AF70A2">
        <w:rPr>
          <w:rFonts w:ascii="Arial" w:hAnsi="Arial" w:cs="Arial"/>
          <w:b/>
        </w:rPr>
        <w:t>FROM:</w:t>
      </w:r>
      <w:r w:rsidRPr="00AF70A2">
        <w:rPr>
          <w:rFonts w:ascii="Arial" w:hAnsi="Arial" w:cs="Arial"/>
          <w:b/>
        </w:rPr>
        <w:tab/>
        <w:t>James Lenox House &amp; Carnegie East House</w:t>
      </w:r>
    </w:p>
    <w:p w14:paraId="2AAF0196" w14:textId="77777777" w:rsidR="005067F3" w:rsidRPr="00AF70A2" w:rsidRDefault="005067F3" w:rsidP="00AB6573">
      <w:pPr>
        <w:spacing w:after="0" w:line="240" w:lineRule="auto"/>
        <w:rPr>
          <w:rFonts w:ascii="Arial" w:hAnsi="Arial" w:cs="Arial"/>
          <w:b/>
        </w:rPr>
      </w:pPr>
      <w:r w:rsidRPr="00AF70A2">
        <w:rPr>
          <w:rFonts w:ascii="Arial" w:hAnsi="Arial" w:cs="Arial"/>
          <w:b/>
        </w:rPr>
        <w:tab/>
      </w:r>
      <w:r w:rsidRPr="00AF70A2">
        <w:rPr>
          <w:rFonts w:ascii="Arial" w:hAnsi="Arial" w:cs="Arial"/>
          <w:b/>
        </w:rPr>
        <w:tab/>
        <w:t>49 East 73</w:t>
      </w:r>
      <w:r w:rsidRPr="00AF70A2">
        <w:rPr>
          <w:rFonts w:ascii="Arial" w:hAnsi="Arial" w:cs="Arial"/>
          <w:b/>
          <w:vertAlign w:val="superscript"/>
        </w:rPr>
        <w:t>rd</w:t>
      </w:r>
      <w:r w:rsidRPr="00AF70A2">
        <w:rPr>
          <w:rFonts w:ascii="Arial" w:hAnsi="Arial" w:cs="Arial"/>
          <w:b/>
        </w:rPr>
        <w:t xml:space="preserve"> Street, New York, NY 10021-3520</w:t>
      </w:r>
    </w:p>
    <w:p w14:paraId="16DC96F6" w14:textId="77777777" w:rsidR="004B1B98" w:rsidRPr="00AF70A2" w:rsidRDefault="004B1B98" w:rsidP="00AB6573">
      <w:pPr>
        <w:spacing w:after="0" w:line="240" w:lineRule="auto"/>
        <w:rPr>
          <w:rFonts w:ascii="Arial" w:hAnsi="Arial" w:cs="Arial"/>
          <w:b/>
        </w:rPr>
      </w:pPr>
    </w:p>
    <w:p w14:paraId="27980913" w14:textId="2C8EFB47" w:rsidR="005067F3" w:rsidRDefault="005067F3" w:rsidP="00AB6573">
      <w:pPr>
        <w:spacing w:after="0" w:line="240" w:lineRule="auto"/>
        <w:rPr>
          <w:rStyle w:val="Hyperlink"/>
          <w:rFonts w:ascii="Arial" w:hAnsi="Arial" w:cs="Arial"/>
          <w:b/>
        </w:rPr>
      </w:pPr>
      <w:r w:rsidRPr="00AF70A2">
        <w:rPr>
          <w:rFonts w:ascii="Arial" w:hAnsi="Arial" w:cs="Arial"/>
          <w:b/>
        </w:rPr>
        <w:t>CONTACT:</w:t>
      </w:r>
      <w:r w:rsidRPr="00AF70A2">
        <w:rPr>
          <w:rFonts w:ascii="Arial" w:hAnsi="Arial" w:cs="Arial"/>
          <w:b/>
        </w:rPr>
        <w:tab/>
        <w:t>Lane Richard</w:t>
      </w:r>
      <w:r w:rsidR="00D423F4">
        <w:rPr>
          <w:rFonts w:ascii="Arial" w:hAnsi="Arial" w:cs="Arial"/>
          <w:b/>
        </w:rPr>
        <w:t>s</w:t>
      </w:r>
      <w:r w:rsidRPr="00AF70A2">
        <w:rPr>
          <w:rFonts w:ascii="Arial" w:hAnsi="Arial" w:cs="Arial"/>
          <w:b/>
        </w:rPr>
        <w:t xml:space="preserve"> Peace – 212-288-5883 – </w:t>
      </w:r>
      <w:hyperlink r:id="rId9" w:history="1">
        <w:r w:rsidRPr="00AF70A2">
          <w:rPr>
            <w:rStyle w:val="Hyperlink"/>
            <w:rFonts w:ascii="Arial" w:hAnsi="Arial" w:cs="Arial"/>
            <w:b/>
          </w:rPr>
          <w:t>lpeace@JLHAinc.org</w:t>
        </w:r>
      </w:hyperlink>
    </w:p>
    <w:p w14:paraId="0EA0F01A" w14:textId="77777777" w:rsidR="00B1466D" w:rsidRPr="00AF70A2" w:rsidRDefault="00B1466D" w:rsidP="00AB6573">
      <w:pPr>
        <w:spacing w:after="0" w:line="240" w:lineRule="auto"/>
        <w:rPr>
          <w:rFonts w:ascii="Arial" w:hAnsi="Arial" w:cs="Arial"/>
          <w:b/>
        </w:rPr>
      </w:pPr>
    </w:p>
    <w:p w14:paraId="4F27D2E3" w14:textId="77777777" w:rsidR="00B1466D" w:rsidRDefault="005067F3" w:rsidP="00AB6573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</w:rPr>
      </w:pPr>
      <w:r w:rsidRPr="00AF70A2">
        <w:rPr>
          <w:rFonts w:ascii="Arial" w:hAnsi="Arial" w:cs="Arial"/>
          <w:b/>
        </w:rPr>
        <w:t>MEDIA:</w:t>
      </w:r>
      <w:r w:rsidRPr="00AF70A2">
        <w:rPr>
          <w:rFonts w:ascii="Arial" w:hAnsi="Arial" w:cs="Arial"/>
          <w:b/>
        </w:rPr>
        <w:tab/>
      </w:r>
      <w:r w:rsidR="00B1466D">
        <w:rPr>
          <w:rFonts w:ascii="Arial" w:hAnsi="Arial" w:cs="Arial"/>
          <w:b/>
        </w:rPr>
        <w:t xml:space="preserve">Great Ink Communications – 212-741-2977 </w:t>
      </w:r>
    </w:p>
    <w:p w14:paraId="45D22635" w14:textId="77777777" w:rsidR="00B1466D" w:rsidRPr="00B1466D" w:rsidRDefault="00B1466D" w:rsidP="00AB6573">
      <w:pPr>
        <w:pBdr>
          <w:bottom w:val="single" w:sz="12" w:space="0" w:color="auto"/>
        </w:pBd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B1466D">
        <w:rPr>
          <w:rFonts w:ascii="Arial" w:hAnsi="Arial" w:cs="Arial"/>
          <w:b/>
        </w:rPr>
        <w:t xml:space="preserve">Roxanne Donovan </w:t>
      </w:r>
      <w:hyperlink r:id="rId10" w:history="1">
        <w:r w:rsidRPr="00B1466D">
          <w:rPr>
            <w:rStyle w:val="Hyperlink"/>
            <w:rFonts w:ascii="Arial" w:hAnsi="Arial" w:cs="Arial"/>
            <w:b/>
          </w:rPr>
          <w:t>Roxanne@greatink.com</w:t>
        </w:r>
      </w:hyperlink>
    </w:p>
    <w:p w14:paraId="2A108DA1" w14:textId="77777777" w:rsidR="000C2704" w:rsidRDefault="00B1466D" w:rsidP="00AB6573">
      <w:pPr>
        <w:pBdr>
          <w:bottom w:val="single" w:sz="12" w:space="0" w:color="auto"/>
        </w:pBd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B1466D">
        <w:rPr>
          <w:rFonts w:ascii="Arial" w:hAnsi="Arial" w:cs="Arial"/>
          <w:b/>
        </w:rPr>
        <w:t xml:space="preserve"> Lindsay Church </w:t>
      </w:r>
      <w:hyperlink r:id="rId11" w:history="1">
        <w:r w:rsidRPr="00B1466D">
          <w:rPr>
            <w:rStyle w:val="Hyperlink"/>
            <w:rFonts w:ascii="Arial" w:hAnsi="Arial" w:cs="Arial"/>
            <w:b/>
          </w:rPr>
          <w:t>Lindsay@greatink.com</w:t>
        </w:r>
      </w:hyperlink>
      <w:r w:rsidRPr="00B1466D">
        <w:rPr>
          <w:rFonts w:ascii="Arial" w:hAnsi="Arial" w:cs="Arial"/>
          <w:b/>
        </w:rPr>
        <w:t xml:space="preserve"> </w:t>
      </w:r>
    </w:p>
    <w:p w14:paraId="5816332D" w14:textId="77777777" w:rsidR="002D1E75" w:rsidRDefault="002D1E75" w:rsidP="00AB6573">
      <w:pPr>
        <w:pBdr>
          <w:bottom w:val="single" w:sz="12" w:space="0" w:color="auto"/>
        </w:pBd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Eric Nizgretsky </w:t>
      </w:r>
      <w:hyperlink r:id="rId12" w:history="1">
        <w:r w:rsidRPr="001E4FA9">
          <w:rPr>
            <w:rStyle w:val="Hyperlink"/>
            <w:rFonts w:ascii="Arial" w:hAnsi="Arial" w:cs="Arial"/>
            <w:b/>
          </w:rPr>
          <w:t>EN@greatink.com</w:t>
        </w:r>
      </w:hyperlink>
      <w:r>
        <w:rPr>
          <w:rFonts w:ascii="Arial" w:hAnsi="Arial" w:cs="Arial"/>
          <w:b/>
        </w:rPr>
        <w:t xml:space="preserve"> </w:t>
      </w:r>
    </w:p>
    <w:p w14:paraId="66B62F72" w14:textId="77777777" w:rsidR="00AB6573" w:rsidRPr="00AB6573" w:rsidRDefault="00AB6573" w:rsidP="00AB6573">
      <w:pPr>
        <w:pBdr>
          <w:bottom w:val="single" w:sz="12" w:space="0" w:color="auto"/>
        </w:pBdr>
        <w:spacing w:after="0" w:line="240" w:lineRule="auto"/>
        <w:ind w:firstLine="720"/>
        <w:rPr>
          <w:rFonts w:ascii="Arial" w:hAnsi="Arial" w:cs="Arial"/>
          <w:b/>
        </w:rPr>
      </w:pPr>
    </w:p>
    <w:p w14:paraId="76470A0B" w14:textId="1698F5B4" w:rsidR="00AF70A2" w:rsidRPr="00F10DC1" w:rsidRDefault="005B1400" w:rsidP="005067F3">
      <w:pPr>
        <w:spacing w:after="0"/>
        <w:jc w:val="right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  <w:u w:val="single"/>
        </w:rPr>
        <w:t>FOR IMMEDIATE RELEASE</w:t>
      </w:r>
    </w:p>
    <w:p w14:paraId="1E593BD6" w14:textId="77777777" w:rsidR="005067F3" w:rsidRPr="00AF70A2" w:rsidRDefault="005067F3" w:rsidP="005067F3">
      <w:pPr>
        <w:spacing w:after="0"/>
        <w:jc w:val="right"/>
        <w:rPr>
          <w:rFonts w:ascii="Arial" w:hAnsi="Arial" w:cs="Arial"/>
          <w:i/>
          <w:sz w:val="23"/>
          <w:szCs w:val="23"/>
        </w:rPr>
      </w:pPr>
    </w:p>
    <w:p w14:paraId="605953B0" w14:textId="77777777" w:rsidR="00AF70A2" w:rsidRPr="00C035CE" w:rsidRDefault="005067F3" w:rsidP="00EF3BB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035CE">
        <w:rPr>
          <w:rFonts w:ascii="Arial" w:hAnsi="Arial" w:cs="Arial"/>
          <w:b/>
          <w:sz w:val="26"/>
          <w:szCs w:val="26"/>
        </w:rPr>
        <w:t>J</w:t>
      </w:r>
      <w:r w:rsidR="0058637E" w:rsidRPr="00C035CE">
        <w:rPr>
          <w:rFonts w:ascii="Arial" w:hAnsi="Arial" w:cs="Arial"/>
          <w:b/>
          <w:sz w:val="26"/>
          <w:szCs w:val="26"/>
        </w:rPr>
        <w:t>ames Lenox House and</w:t>
      </w:r>
      <w:r w:rsidR="00AF70A2" w:rsidRPr="00C035CE">
        <w:rPr>
          <w:rFonts w:ascii="Arial" w:hAnsi="Arial" w:cs="Arial"/>
          <w:b/>
          <w:sz w:val="26"/>
          <w:szCs w:val="26"/>
        </w:rPr>
        <w:t xml:space="preserve"> Carnegie East House to Honor </w:t>
      </w:r>
    </w:p>
    <w:p w14:paraId="5DEC63B2" w14:textId="28C4D002" w:rsidR="005067F3" w:rsidRPr="00CC6834" w:rsidRDefault="009C5802" w:rsidP="00EF3BB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C5802">
        <w:rPr>
          <w:rFonts w:ascii="Arial" w:hAnsi="Arial" w:cs="Arial"/>
          <w:b/>
          <w:sz w:val="26"/>
          <w:szCs w:val="26"/>
        </w:rPr>
        <w:t>STO Building Group’s</w:t>
      </w:r>
      <w:r w:rsidR="00E657B3" w:rsidRPr="009C5802">
        <w:rPr>
          <w:rFonts w:ascii="Arial" w:hAnsi="Arial" w:cs="Arial"/>
          <w:b/>
          <w:sz w:val="26"/>
          <w:szCs w:val="26"/>
        </w:rPr>
        <w:t xml:space="preserve"> </w:t>
      </w:r>
      <w:r w:rsidRPr="009C5802">
        <w:rPr>
          <w:rFonts w:ascii="Arial" w:hAnsi="Arial" w:cs="Arial"/>
          <w:b/>
          <w:sz w:val="26"/>
          <w:szCs w:val="26"/>
        </w:rPr>
        <w:t>James Donaghy</w:t>
      </w:r>
      <w:r w:rsidR="00506D58" w:rsidRPr="009C5802">
        <w:rPr>
          <w:rFonts w:ascii="Arial" w:hAnsi="Arial" w:cs="Arial"/>
          <w:b/>
          <w:sz w:val="26"/>
          <w:szCs w:val="26"/>
        </w:rPr>
        <w:t xml:space="preserve">, </w:t>
      </w:r>
      <w:r w:rsidRPr="009C5802">
        <w:rPr>
          <w:rFonts w:ascii="Arial" w:hAnsi="Arial" w:cs="Arial"/>
          <w:b/>
          <w:sz w:val="26"/>
          <w:szCs w:val="26"/>
        </w:rPr>
        <w:t>CBRE</w:t>
      </w:r>
      <w:r w:rsidR="003D4E9F" w:rsidRPr="009C5802">
        <w:rPr>
          <w:rFonts w:ascii="Arial" w:hAnsi="Arial" w:cs="Arial"/>
          <w:b/>
          <w:sz w:val="26"/>
          <w:szCs w:val="26"/>
        </w:rPr>
        <w:t xml:space="preserve">’s </w:t>
      </w:r>
      <w:r w:rsidRPr="009C5802">
        <w:rPr>
          <w:rFonts w:ascii="Arial" w:hAnsi="Arial" w:cs="Arial"/>
          <w:b/>
          <w:sz w:val="26"/>
          <w:szCs w:val="26"/>
        </w:rPr>
        <w:t>David Hollander</w:t>
      </w:r>
      <w:r w:rsidR="00797BFE" w:rsidRPr="009C5802">
        <w:rPr>
          <w:rFonts w:ascii="Arial" w:hAnsi="Arial" w:cs="Arial"/>
          <w:b/>
          <w:sz w:val="26"/>
          <w:szCs w:val="26"/>
        </w:rPr>
        <w:t xml:space="preserve"> </w:t>
      </w:r>
      <w:r w:rsidR="00925E55" w:rsidRPr="009C5802">
        <w:rPr>
          <w:rFonts w:ascii="Arial" w:hAnsi="Arial" w:cs="Arial"/>
          <w:b/>
          <w:sz w:val="26"/>
          <w:szCs w:val="26"/>
        </w:rPr>
        <w:t xml:space="preserve">and </w:t>
      </w:r>
      <w:r>
        <w:rPr>
          <w:rFonts w:ascii="Arial" w:hAnsi="Arial" w:cs="Arial"/>
          <w:b/>
          <w:sz w:val="26"/>
          <w:szCs w:val="26"/>
        </w:rPr>
        <w:t xml:space="preserve">Ken Rapp </w:t>
      </w:r>
      <w:r w:rsidR="00175514">
        <w:rPr>
          <w:rFonts w:ascii="Arial" w:hAnsi="Arial" w:cs="Arial"/>
          <w:b/>
          <w:sz w:val="26"/>
          <w:szCs w:val="26"/>
        </w:rPr>
        <w:t xml:space="preserve">and </w:t>
      </w:r>
      <w:r w:rsidR="00175514" w:rsidRPr="00175514">
        <w:rPr>
          <w:rFonts w:ascii="Arial" w:hAnsi="Arial" w:cs="Arial"/>
          <w:b/>
          <w:sz w:val="26"/>
          <w:szCs w:val="26"/>
        </w:rPr>
        <w:t xml:space="preserve">Board Member </w:t>
      </w:r>
      <w:r w:rsidR="00175514">
        <w:rPr>
          <w:rFonts w:ascii="Arial" w:hAnsi="Arial" w:cs="Arial"/>
          <w:b/>
          <w:sz w:val="26"/>
          <w:szCs w:val="26"/>
        </w:rPr>
        <w:t>William</w:t>
      </w:r>
      <w:r w:rsidR="00175514" w:rsidRPr="00175514">
        <w:rPr>
          <w:rFonts w:ascii="Arial" w:hAnsi="Arial" w:cs="Arial"/>
          <w:b/>
          <w:sz w:val="26"/>
          <w:szCs w:val="26"/>
        </w:rPr>
        <w:t xml:space="preserve"> </w:t>
      </w:r>
      <w:r w:rsidR="00175514">
        <w:rPr>
          <w:rFonts w:ascii="Arial" w:hAnsi="Arial" w:cs="Arial"/>
          <w:b/>
          <w:sz w:val="26"/>
          <w:szCs w:val="26"/>
        </w:rPr>
        <w:t>Welsh</w:t>
      </w:r>
      <w:r w:rsidR="00175514" w:rsidRPr="00175514">
        <w:rPr>
          <w:rFonts w:ascii="Arial" w:hAnsi="Arial" w:cs="Arial"/>
          <w:b/>
          <w:sz w:val="26"/>
          <w:szCs w:val="26"/>
        </w:rPr>
        <w:t xml:space="preserve"> </w:t>
      </w:r>
      <w:r w:rsidR="00AF70A2" w:rsidRPr="00C035CE">
        <w:rPr>
          <w:rFonts w:ascii="Arial" w:hAnsi="Arial" w:cs="Arial"/>
          <w:b/>
          <w:sz w:val="26"/>
          <w:szCs w:val="26"/>
        </w:rPr>
        <w:t xml:space="preserve">at </w:t>
      </w:r>
      <w:r w:rsidR="000D5A03">
        <w:rPr>
          <w:rFonts w:ascii="Arial" w:hAnsi="Arial" w:cs="Arial"/>
          <w:b/>
          <w:sz w:val="26"/>
          <w:szCs w:val="26"/>
        </w:rPr>
        <w:t>Spring Blossoms</w:t>
      </w:r>
      <w:r w:rsidR="00AF70A2" w:rsidRPr="00C035CE">
        <w:rPr>
          <w:rFonts w:ascii="Arial" w:hAnsi="Arial" w:cs="Arial"/>
          <w:b/>
          <w:sz w:val="26"/>
          <w:szCs w:val="26"/>
        </w:rPr>
        <w:t xml:space="preserve"> Gala in </w:t>
      </w:r>
      <w:r w:rsidR="003B755F">
        <w:rPr>
          <w:rFonts w:ascii="Arial" w:hAnsi="Arial" w:cs="Arial"/>
          <w:b/>
          <w:sz w:val="26"/>
          <w:szCs w:val="26"/>
        </w:rPr>
        <w:t>April</w:t>
      </w:r>
    </w:p>
    <w:p w14:paraId="50B99EEC" w14:textId="77777777" w:rsidR="005067F3" w:rsidRPr="00E657B3" w:rsidRDefault="005067F3" w:rsidP="00EF3BB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657B3">
        <w:rPr>
          <w:rFonts w:ascii="Arial" w:hAnsi="Arial" w:cs="Arial"/>
          <w:sz w:val="23"/>
          <w:szCs w:val="23"/>
        </w:rPr>
        <w:t>* * *</w:t>
      </w:r>
    </w:p>
    <w:p w14:paraId="7C1295DA" w14:textId="6A72ACFB" w:rsidR="00A40024" w:rsidRPr="00E657B3" w:rsidRDefault="00A40024" w:rsidP="00A400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</w:rPr>
      </w:pPr>
      <w:r w:rsidRPr="00E657B3">
        <w:rPr>
          <w:rFonts w:ascii="Arial" w:hAnsi="Arial" w:cs="Arial"/>
          <w:b/>
          <w:bCs/>
          <w:i/>
          <w:iCs/>
        </w:rPr>
        <w:t>Annual Dinner and Auction Support</w:t>
      </w:r>
      <w:r w:rsidR="00E172B9">
        <w:rPr>
          <w:rFonts w:ascii="Arial" w:hAnsi="Arial" w:cs="Arial"/>
          <w:b/>
          <w:bCs/>
          <w:i/>
          <w:iCs/>
        </w:rPr>
        <w:t>s</w:t>
      </w:r>
      <w:r w:rsidRPr="00E657B3">
        <w:rPr>
          <w:rFonts w:ascii="Arial" w:hAnsi="Arial" w:cs="Arial"/>
          <w:b/>
          <w:bCs/>
          <w:i/>
          <w:iCs/>
        </w:rPr>
        <w:t xml:space="preserve"> Residents of </w:t>
      </w:r>
    </w:p>
    <w:p w14:paraId="700BCF64" w14:textId="77777777" w:rsidR="00A40024" w:rsidRPr="00A40024" w:rsidRDefault="00A40024" w:rsidP="00A400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</w:rPr>
      </w:pPr>
      <w:r w:rsidRPr="00E657B3">
        <w:rPr>
          <w:rFonts w:ascii="Arial" w:hAnsi="Arial" w:cs="Arial"/>
          <w:b/>
          <w:bCs/>
          <w:i/>
          <w:iCs/>
        </w:rPr>
        <w:t>NYC’s Premier Not-for-Profit Living Communities for Older Adults</w:t>
      </w:r>
    </w:p>
    <w:p w14:paraId="102031A2" w14:textId="77777777" w:rsidR="00776488" w:rsidRPr="00AF70A2" w:rsidRDefault="00776488" w:rsidP="005067F3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757D0981" w14:textId="4A8AF0B3" w:rsidR="008802D9" w:rsidRDefault="00776488" w:rsidP="00FA6BA4">
      <w:pPr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870DF">
        <w:rPr>
          <w:rFonts w:ascii="Arial" w:hAnsi="Arial" w:cs="Arial"/>
          <w:b/>
          <w:sz w:val="21"/>
          <w:szCs w:val="21"/>
        </w:rPr>
        <w:t>New York, NY –</w:t>
      </w:r>
      <w:r w:rsidR="000D0284" w:rsidRPr="008870DF">
        <w:rPr>
          <w:rFonts w:ascii="Arial" w:hAnsi="Arial" w:cs="Arial"/>
          <w:b/>
          <w:sz w:val="21"/>
          <w:szCs w:val="21"/>
        </w:rPr>
        <w:t xml:space="preserve"> </w:t>
      </w:r>
      <w:r w:rsidR="005B1400">
        <w:rPr>
          <w:rFonts w:ascii="Arial" w:hAnsi="Arial" w:cs="Arial"/>
          <w:b/>
          <w:sz w:val="21"/>
          <w:szCs w:val="21"/>
        </w:rPr>
        <w:t>March</w:t>
      </w:r>
      <w:r w:rsidR="003B755F">
        <w:rPr>
          <w:rFonts w:ascii="Arial" w:hAnsi="Arial" w:cs="Arial"/>
          <w:b/>
          <w:sz w:val="21"/>
          <w:szCs w:val="21"/>
        </w:rPr>
        <w:t xml:space="preserve"> </w:t>
      </w:r>
      <w:r w:rsidR="005B1400">
        <w:rPr>
          <w:rFonts w:ascii="Arial" w:hAnsi="Arial" w:cs="Arial"/>
          <w:b/>
          <w:sz w:val="21"/>
          <w:szCs w:val="21"/>
        </w:rPr>
        <w:t>8</w:t>
      </w:r>
      <w:r w:rsidR="00396F13">
        <w:rPr>
          <w:rFonts w:ascii="Arial" w:hAnsi="Arial" w:cs="Arial"/>
          <w:b/>
          <w:sz w:val="21"/>
          <w:szCs w:val="21"/>
        </w:rPr>
        <w:t>,</w:t>
      </w:r>
      <w:r w:rsidR="002B34DA" w:rsidRPr="008870DF">
        <w:rPr>
          <w:rFonts w:ascii="Arial" w:hAnsi="Arial" w:cs="Arial"/>
          <w:b/>
          <w:sz w:val="21"/>
          <w:szCs w:val="21"/>
        </w:rPr>
        <w:t xml:space="preserve"> 20</w:t>
      </w:r>
      <w:r w:rsidR="003B755F">
        <w:rPr>
          <w:rFonts w:ascii="Arial" w:hAnsi="Arial" w:cs="Arial"/>
          <w:b/>
          <w:sz w:val="21"/>
          <w:szCs w:val="21"/>
        </w:rPr>
        <w:t>23</w:t>
      </w:r>
      <w:r w:rsidR="00043707" w:rsidRPr="008870DF">
        <w:rPr>
          <w:rFonts w:ascii="Arial" w:hAnsi="Arial" w:cs="Arial"/>
          <w:sz w:val="21"/>
          <w:szCs w:val="21"/>
        </w:rPr>
        <w:t xml:space="preserve"> – </w:t>
      </w:r>
      <w:r w:rsidRPr="00366982">
        <w:rPr>
          <w:rFonts w:ascii="Arial" w:hAnsi="Arial" w:cs="Arial"/>
          <w:sz w:val="21"/>
          <w:szCs w:val="21"/>
        </w:rPr>
        <w:t>James Lenox House and Carnegie East</w:t>
      </w:r>
      <w:r w:rsidR="000D2420" w:rsidRPr="00366982">
        <w:rPr>
          <w:rFonts w:ascii="Arial" w:hAnsi="Arial" w:cs="Arial"/>
          <w:sz w:val="21"/>
          <w:szCs w:val="21"/>
        </w:rPr>
        <w:t xml:space="preserve"> House, </w:t>
      </w:r>
      <w:r w:rsidR="00AF70A2" w:rsidRPr="00366982">
        <w:rPr>
          <w:rFonts w:ascii="Arial" w:hAnsi="Arial" w:cs="Arial"/>
          <w:sz w:val="21"/>
          <w:szCs w:val="21"/>
        </w:rPr>
        <w:t>New York City’s premier</w:t>
      </w:r>
      <w:r w:rsidRPr="00366982">
        <w:rPr>
          <w:rFonts w:ascii="Arial" w:hAnsi="Arial" w:cs="Arial"/>
          <w:sz w:val="21"/>
          <w:szCs w:val="21"/>
        </w:rPr>
        <w:t xml:space="preserve"> not-for-profit </w:t>
      </w:r>
      <w:r w:rsidR="001E5E36" w:rsidRPr="00366982">
        <w:rPr>
          <w:rFonts w:ascii="Arial" w:hAnsi="Arial" w:cs="Arial"/>
          <w:sz w:val="21"/>
          <w:szCs w:val="21"/>
        </w:rPr>
        <w:t xml:space="preserve">independent and </w:t>
      </w:r>
      <w:r w:rsidRPr="00366982">
        <w:rPr>
          <w:rFonts w:ascii="Arial" w:hAnsi="Arial" w:cs="Arial"/>
          <w:sz w:val="21"/>
          <w:szCs w:val="21"/>
        </w:rPr>
        <w:t>enriched living communiti</w:t>
      </w:r>
      <w:r w:rsidR="00AF70A2" w:rsidRPr="00366982">
        <w:rPr>
          <w:rFonts w:ascii="Arial" w:hAnsi="Arial" w:cs="Arial"/>
          <w:sz w:val="21"/>
          <w:szCs w:val="21"/>
        </w:rPr>
        <w:t>es for older adults,</w:t>
      </w:r>
      <w:r w:rsidR="00E95B97">
        <w:rPr>
          <w:rFonts w:ascii="Arial" w:hAnsi="Arial" w:cs="Arial"/>
          <w:sz w:val="21"/>
          <w:szCs w:val="21"/>
        </w:rPr>
        <w:t xml:space="preserve"> </w:t>
      </w:r>
      <w:r w:rsidR="00E95B97" w:rsidRPr="00385884">
        <w:rPr>
          <w:rFonts w:ascii="Arial" w:hAnsi="Arial" w:cs="Arial"/>
          <w:sz w:val="21"/>
          <w:szCs w:val="21"/>
        </w:rPr>
        <w:t xml:space="preserve">will honor </w:t>
      </w:r>
      <w:r w:rsidR="008802D9">
        <w:rPr>
          <w:rFonts w:ascii="Arial" w:hAnsi="Arial" w:cs="Arial"/>
          <w:sz w:val="21"/>
          <w:szCs w:val="21"/>
        </w:rPr>
        <w:t>four</w:t>
      </w:r>
      <w:r w:rsidR="00E95B97" w:rsidRPr="00385884">
        <w:rPr>
          <w:rFonts w:ascii="Arial" w:hAnsi="Arial" w:cs="Arial"/>
          <w:sz w:val="21"/>
          <w:szCs w:val="21"/>
        </w:rPr>
        <w:t xml:space="preserve"> exceptional New Yorkers, each of whom has demonstrated a significant commitment to the needs of older adults, at its annual </w:t>
      </w:r>
      <w:r w:rsidR="000D5A03">
        <w:rPr>
          <w:rFonts w:ascii="Arial" w:hAnsi="Arial" w:cs="Arial"/>
          <w:sz w:val="21"/>
          <w:szCs w:val="21"/>
        </w:rPr>
        <w:t xml:space="preserve">Spring Blossoms </w:t>
      </w:r>
      <w:r w:rsidR="00E95B97" w:rsidRPr="00385884">
        <w:rPr>
          <w:rFonts w:ascii="Arial" w:hAnsi="Arial" w:cs="Arial"/>
          <w:sz w:val="21"/>
          <w:szCs w:val="21"/>
        </w:rPr>
        <w:t>Gala</w:t>
      </w:r>
      <w:r w:rsidRPr="003D4E9F">
        <w:rPr>
          <w:rFonts w:ascii="Arial" w:hAnsi="Arial" w:cs="Arial"/>
          <w:sz w:val="21"/>
          <w:szCs w:val="21"/>
        </w:rPr>
        <w:t xml:space="preserve"> on </w:t>
      </w:r>
      <w:r w:rsidR="008F7CEA" w:rsidRPr="003B755F">
        <w:rPr>
          <w:rFonts w:ascii="Arial" w:hAnsi="Arial" w:cs="Arial"/>
          <w:sz w:val="21"/>
          <w:szCs w:val="21"/>
        </w:rPr>
        <w:t xml:space="preserve">Tuesday, </w:t>
      </w:r>
      <w:r w:rsidR="003B755F" w:rsidRPr="003B755F">
        <w:rPr>
          <w:rFonts w:ascii="Arial" w:hAnsi="Arial" w:cs="Arial"/>
          <w:sz w:val="21"/>
          <w:szCs w:val="21"/>
        </w:rPr>
        <w:t>April</w:t>
      </w:r>
      <w:r w:rsidR="008F7CEA" w:rsidRPr="003B755F">
        <w:rPr>
          <w:rFonts w:ascii="Arial" w:hAnsi="Arial" w:cs="Arial"/>
          <w:sz w:val="21"/>
          <w:szCs w:val="21"/>
        </w:rPr>
        <w:t xml:space="preserve"> </w:t>
      </w:r>
      <w:r w:rsidR="003B755F" w:rsidRPr="003B755F">
        <w:rPr>
          <w:rFonts w:ascii="Arial" w:hAnsi="Arial" w:cs="Arial"/>
          <w:sz w:val="21"/>
          <w:szCs w:val="21"/>
        </w:rPr>
        <w:t>4</w:t>
      </w:r>
      <w:r w:rsidR="008F7CEA" w:rsidRPr="003B755F">
        <w:rPr>
          <w:rFonts w:ascii="Arial" w:hAnsi="Arial" w:cs="Arial"/>
          <w:sz w:val="21"/>
          <w:szCs w:val="21"/>
        </w:rPr>
        <w:t>, 20</w:t>
      </w:r>
      <w:r w:rsidR="003B755F" w:rsidRPr="003B755F">
        <w:rPr>
          <w:rFonts w:ascii="Arial" w:hAnsi="Arial" w:cs="Arial"/>
          <w:sz w:val="21"/>
          <w:szCs w:val="21"/>
        </w:rPr>
        <w:t>23</w:t>
      </w:r>
      <w:r w:rsidR="002D444C" w:rsidRPr="003B755F">
        <w:rPr>
          <w:rFonts w:ascii="Arial" w:hAnsi="Arial" w:cs="Arial"/>
          <w:sz w:val="21"/>
          <w:szCs w:val="21"/>
        </w:rPr>
        <w:t>,</w:t>
      </w:r>
      <w:r w:rsidR="00180E50" w:rsidRPr="003B755F">
        <w:rPr>
          <w:rFonts w:ascii="Arial" w:hAnsi="Arial" w:cs="Arial"/>
          <w:sz w:val="21"/>
          <w:szCs w:val="21"/>
        </w:rPr>
        <w:t xml:space="preserve"> at </w:t>
      </w:r>
      <w:r w:rsidR="00352BD4" w:rsidRPr="003B755F">
        <w:rPr>
          <w:rFonts w:ascii="Arial" w:hAnsi="Arial" w:cs="Arial"/>
          <w:sz w:val="21"/>
          <w:szCs w:val="21"/>
        </w:rPr>
        <w:t>T</w:t>
      </w:r>
      <w:r w:rsidR="00180E50" w:rsidRPr="003B755F">
        <w:rPr>
          <w:rFonts w:ascii="Arial" w:hAnsi="Arial" w:cs="Arial"/>
          <w:sz w:val="21"/>
          <w:szCs w:val="21"/>
        </w:rPr>
        <w:t xml:space="preserve">he </w:t>
      </w:r>
      <w:r w:rsidR="00797BFE" w:rsidRPr="003B755F">
        <w:rPr>
          <w:rFonts w:ascii="Arial" w:hAnsi="Arial" w:cs="Arial"/>
          <w:sz w:val="21"/>
          <w:szCs w:val="21"/>
        </w:rPr>
        <w:t>Ziegfeld Ballroom on 141 West 54</w:t>
      </w:r>
      <w:r w:rsidR="00797BFE" w:rsidRPr="003B755F">
        <w:rPr>
          <w:rFonts w:ascii="Arial" w:hAnsi="Arial" w:cs="Arial"/>
          <w:sz w:val="21"/>
          <w:szCs w:val="21"/>
          <w:vertAlign w:val="superscript"/>
        </w:rPr>
        <w:t>th</w:t>
      </w:r>
      <w:r w:rsidR="00797BFE" w:rsidRPr="003B755F">
        <w:rPr>
          <w:rFonts w:ascii="Arial" w:hAnsi="Arial" w:cs="Arial"/>
          <w:sz w:val="21"/>
          <w:szCs w:val="21"/>
        </w:rPr>
        <w:t xml:space="preserve"> Street</w:t>
      </w:r>
      <w:r w:rsidR="00E172B9">
        <w:rPr>
          <w:rFonts w:ascii="Arial" w:hAnsi="Arial" w:cs="Arial"/>
          <w:sz w:val="21"/>
          <w:szCs w:val="21"/>
        </w:rPr>
        <w:t xml:space="preserve"> in Manhattan.</w:t>
      </w:r>
      <w:r w:rsidR="00180E50" w:rsidRPr="003D4E9F">
        <w:rPr>
          <w:rFonts w:ascii="Arial" w:hAnsi="Arial" w:cs="Arial"/>
          <w:sz w:val="21"/>
          <w:szCs w:val="21"/>
        </w:rPr>
        <w:t xml:space="preserve"> </w:t>
      </w:r>
    </w:p>
    <w:p w14:paraId="61387B6B" w14:textId="77777777" w:rsidR="008802D9" w:rsidRDefault="008802D9" w:rsidP="00FA6BA4">
      <w:pPr>
        <w:widowControl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E1CC288" w14:textId="6E6223A5" w:rsidR="00776488" w:rsidRPr="00175514" w:rsidRDefault="00266E95" w:rsidP="00FA6BA4">
      <w:pPr>
        <w:widowControl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D4E9F">
        <w:rPr>
          <w:rFonts w:ascii="Arial" w:hAnsi="Arial" w:cs="Arial"/>
          <w:sz w:val="21"/>
          <w:szCs w:val="21"/>
        </w:rPr>
        <w:t xml:space="preserve">The co-recipients of the </w:t>
      </w:r>
      <w:r w:rsidRPr="003D4E9F">
        <w:rPr>
          <w:rFonts w:ascii="Arial" w:hAnsi="Arial" w:cs="Arial"/>
          <w:i/>
          <w:sz w:val="21"/>
          <w:szCs w:val="21"/>
        </w:rPr>
        <w:t>Mary Lenox Sheafe Award</w:t>
      </w:r>
      <w:r w:rsidR="006278A6" w:rsidRPr="003D4E9F">
        <w:rPr>
          <w:rFonts w:ascii="Arial" w:hAnsi="Arial" w:cs="Arial"/>
          <w:sz w:val="21"/>
          <w:szCs w:val="21"/>
        </w:rPr>
        <w:t xml:space="preserve"> </w:t>
      </w:r>
      <w:r w:rsidR="008F7CEA" w:rsidRPr="003D4E9F">
        <w:rPr>
          <w:rFonts w:ascii="Arial" w:hAnsi="Arial" w:cs="Arial"/>
          <w:sz w:val="21"/>
          <w:szCs w:val="21"/>
        </w:rPr>
        <w:t>are</w:t>
      </w:r>
      <w:r w:rsidR="00506D58" w:rsidRPr="003D4E9F">
        <w:rPr>
          <w:rFonts w:ascii="Arial" w:hAnsi="Arial" w:cs="Arial"/>
          <w:sz w:val="21"/>
          <w:szCs w:val="21"/>
        </w:rPr>
        <w:t xml:space="preserve"> </w:t>
      </w:r>
      <w:r w:rsidR="009C5802" w:rsidRPr="00EC148D">
        <w:rPr>
          <w:rFonts w:ascii="Arial" w:hAnsi="Arial" w:cs="Arial"/>
          <w:b/>
          <w:sz w:val="21"/>
          <w:szCs w:val="21"/>
        </w:rPr>
        <w:t>James Donaghy</w:t>
      </w:r>
      <w:r w:rsidR="006C0320" w:rsidRPr="00EC148D">
        <w:rPr>
          <w:rFonts w:ascii="Arial" w:hAnsi="Arial" w:cs="Arial"/>
          <w:b/>
          <w:sz w:val="21"/>
          <w:szCs w:val="21"/>
        </w:rPr>
        <w:t>,</w:t>
      </w:r>
      <w:r w:rsidR="00C567DC" w:rsidRPr="00EC148D">
        <w:rPr>
          <w:rFonts w:ascii="Arial" w:hAnsi="Arial" w:cs="Arial"/>
          <w:b/>
          <w:sz w:val="21"/>
          <w:szCs w:val="21"/>
        </w:rPr>
        <w:t xml:space="preserve"> </w:t>
      </w:r>
      <w:r w:rsidR="009C5802" w:rsidRPr="00EC148D">
        <w:rPr>
          <w:rFonts w:ascii="Arial" w:hAnsi="Arial" w:cs="Arial"/>
          <w:bCs/>
          <w:sz w:val="21"/>
          <w:szCs w:val="21"/>
        </w:rPr>
        <w:t xml:space="preserve">Executive Chairman of STO Building Group, </w:t>
      </w:r>
      <w:r w:rsidR="00EC148D" w:rsidRPr="00EC148D">
        <w:rPr>
          <w:rFonts w:ascii="Arial" w:hAnsi="Arial" w:cs="Arial"/>
          <w:b/>
          <w:sz w:val="21"/>
          <w:szCs w:val="21"/>
        </w:rPr>
        <w:t xml:space="preserve">David Hollander, </w:t>
      </w:r>
      <w:r w:rsidR="00EC148D" w:rsidRPr="00EC148D">
        <w:rPr>
          <w:rFonts w:ascii="Arial" w:hAnsi="Arial" w:cs="Arial"/>
          <w:bCs/>
          <w:sz w:val="21"/>
          <w:szCs w:val="21"/>
        </w:rPr>
        <w:t xml:space="preserve">Vice Chairman of CBRE’s Manhattan operations </w:t>
      </w:r>
      <w:r w:rsidR="00EC148D" w:rsidRPr="00EC148D">
        <w:rPr>
          <w:rFonts w:ascii="Arial" w:hAnsi="Arial" w:cs="Arial"/>
          <w:sz w:val="21"/>
          <w:szCs w:val="21"/>
        </w:rPr>
        <w:t xml:space="preserve">and </w:t>
      </w:r>
      <w:r w:rsidR="00EC148D" w:rsidRPr="00EC148D">
        <w:rPr>
          <w:rFonts w:ascii="Arial" w:hAnsi="Arial" w:cs="Arial"/>
          <w:b/>
          <w:sz w:val="21"/>
          <w:szCs w:val="21"/>
        </w:rPr>
        <w:t>Ken Rapp</w:t>
      </w:r>
      <w:r w:rsidR="00EC148D" w:rsidRPr="00EC148D">
        <w:rPr>
          <w:rFonts w:ascii="Arial" w:hAnsi="Arial" w:cs="Arial"/>
          <w:sz w:val="21"/>
          <w:szCs w:val="21"/>
        </w:rPr>
        <w:t>, Vice Chairman of CBRE’s Midtown Manhattan office.</w:t>
      </w:r>
      <w:r w:rsidR="00EC148D">
        <w:rPr>
          <w:rFonts w:ascii="Arial" w:hAnsi="Arial" w:cs="Arial"/>
          <w:b/>
          <w:sz w:val="21"/>
          <w:szCs w:val="21"/>
        </w:rPr>
        <w:t xml:space="preserve"> </w:t>
      </w:r>
      <w:r w:rsidR="00C12FAD" w:rsidRPr="00175514">
        <w:rPr>
          <w:rFonts w:ascii="Arial" w:hAnsi="Arial" w:cs="Arial"/>
          <w:bCs/>
          <w:sz w:val="21"/>
          <w:szCs w:val="21"/>
        </w:rPr>
        <w:t>Board member</w:t>
      </w:r>
      <w:r w:rsidR="00E172B9">
        <w:rPr>
          <w:rFonts w:ascii="Arial" w:hAnsi="Arial" w:cs="Arial"/>
          <w:b/>
          <w:sz w:val="21"/>
          <w:szCs w:val="21"/>
        </w:rPr>
        <w:t xml:space="preserve"> </w:t>
      </w:r>
      <w:r w:rsidR="00175514" w:rsidRPr="00175514">
        <w:rPr>
          <w:rFonts w:ascii="Arial" w:hAnsi="Arial" w:cs="Arial"/>
          <w:b/>
          <w:sz w:val="21"/>
          <w:szCs w:val="21"/>
        </w:rPr>
        <w:t>William</w:t>
      </w:r>
      <w:r w:rsidR="00C12FAD" w:rsidRPr="00175514">
        <w:rPr>
          <w:rFonts w:ascii="Arial" w:hAnsi="Arial" w:cs="Arial"/>
          <w:b/>
          <w:sz w:val="21"/>
          <w:szCs w:val="21"/>
        </w:rPr>
        <w:t xml:space="preserve"> </w:t>
      </w:r>
      <w:r w:rsidR="00175514" w:rsidRPr="00175514">
        <w:rPr>
          <w:rFonts w:ascii="Arial" w:hAnsi="Arial" w:cs="Arial"/>
          <w:b/>
          <w:sz w:val="21"/>
          <w:szCs w:val="21"/>
        </w:rPr>
        <w:t>Welsh</w:t>
      </w:r>
      <w:r w:rsidR="00C12FAD" w:rsidRPr="00175514">
        <w:rPr>
          <w:rFonts w:ascii="Arial" w:hAnsi="Arial" w:cs="Arial"/>
          <w:b/>
          <w:sz w:val="21"/>
          <w:szCs w:val="21"/>
        </w:rPr>
        <w:t xml:space="preserve"> </w:t>
      </w:r>
      <w:r w:rsidR="00C12FAD" w:rsidRPr="00FD4DA2">
        <w:rPr>
          <w:rFonts w:ascii="Arial" w:hAnsi="Arial" w:cs="Arial"/>
          <w:bCs/>
          <w:sz w:val="21"/>
          <w:szCs w:val="21"/>
        </w:rPr>
        <w:t>will receive the</w:t>
      </w:r>
      <w:r w:rsidR="00C12FAD" w:rsidRPr="00175514">
        <w:rPr>
          <w:rFonts w:ascii="Arial" w:hAnsi="Arial" w:cs="Arial"/>
          <w:b/>
          <w:sz w:val="21"/>
          <w:szCs w:val="21"/>
        </w:rPr>
        <w:t xml:space="preserve"> </w:t>
      </w:r>
      <w:r w:rsidR="00C12FAD" w:rsidRPr="00FD4DA2">
        <w:rPr>
          <w:rFonts w:ascii="Arial" w:hAnsi="Arial" w:cs="Arial"/>
          <w:bCs/>
          <w:i/>
          <w:iCs/>
          <w:sz w:val="21"/>
          <w:szCs w:val="21"/>
        </w:rPr>
        <w:t>Lifetime Service Award.</w:t>
      </w:r>
    </w:p>
    <w:p w14:paraId="705FBB76" w14:textId="77777777" w:rsidR="00043AD4" w:rsidRPr="00366982" w:rsidRDefault="00043AD4" w:rsidP="00FA6BA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3A798D4" w14:textId="3FCF2363" w:rsidR="00AF70A2" w:rsidRPr="00366982" w:rsidRDefault="00043AD4" w:rsidP="00FA6BA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66982">
        <w:rPr>
          <w:rFonts w:ascii="Arial" w:hAnsi="Arial" w:cs="Arial"/>
          <w:sz w:val="21"/>
          <w:szCs w:val="21"/>
        </w:rPr>
        <w:t>The Gala raises funds to support safe,</w:t>
      </w:r>
      <w:r w:rsidR="00E046CD" w:rsidRPr="00366982">
        <w:rPr>
          <w:rFonts w:ascii="Arial" w:hAnsi="Arial" w:cs="Arial"/>
          <w:sz w:val="21"/>
          <w:szCs w:val="21"/>
        </w:rPr>
        <w:t xml:space="preserve"> </w:t>
      </w:r>
      <w:r w:rsidR="00A85238" w:rsidRPr="00366982">
        <w:rPr>
          <w:rFonts w:ascii="Arial" w:hAnsi="Arial" w:cs="Arial"/>
          <w:sz w:val="21"/>
          <w:szCs w:val="21"/>
        </w:rPr>
        <w:t xml:space="preserve">affordable </w:t>
      </w:r>
      <w:r w:rsidRPr="00366982">
        <w:rPr>
          <w:rFonts w:ascii="Arial" w:hAnsi="Arial" w:cs="Arial"/>
          <w:sz w:val="21"/>
          <w:szCs w:val="21"/>
        </w:rPr>
        <w:t xml:space="preserve">living </w:t>
      </w:r>
      <w:r w:rsidR="00506D58" w:rsidRPr="00366982">
        <w:rPr>
          <w:rFonts w:ascii="Arial" w:hAnsi="Arial" w:cs="Arial"/>
          <w:sz w:val="21"/>
          <w:szCs w:val="21"/>
        </w:rPr>
        <w:t>at</w:t>
      </w:r>
      <w:r w:rsidRPr="00366982">
        <w:rPr>
          <w:rFonts w:ascii="Arial" w:hAnsi="Arial" w:cs="Arial"/>
          <w:sz w:val="21"/>
          <w:szCs w:val="21"/>
        </w:rPr>
        <w:t xml:space="preserve"> James Lenox </w:t>
      </w:r>
      <w:r w:rsidR="00CC49F8" w:rsidRPr="00366982">
        <w:rPr>
          <w:rFonts w:ascii="Arial" w:hAnsi="Arial" w:cs="Arial"/>
          <w:sz w:val="21"/>
          <w:szCs w:val="21"/>
        </w:rPr>
        <w:t>House</w:t>
      </w:r>
      <w:r w:rsidRPr="00366982">
        <w:rPr>
          <w:rFonts w:ascii="Arial" w:hAnsi="Arial" w:cs="Arial"/>
          <w:sz w:val="21"/>
          <w:szCs w:val="21"/>
        </w:rPr>
        <w:t xml:space="preserve"> and its sister residence, Carnegie East </w:t>
      </w:r>
      <w:r w:rsidR="00506D58" w:rsidRPr="00366982">
        <w:rPr>
          <w:rFonts w:ascii="Arial" w:hAnsi="Arial" w:cs="Arial"/>
          <w:sz w:val="21"/>
          <w:szCs w:val="21"/>
        </w:rPr>
        <w:t>House. Programs</w:t>
      </w:r>
      <w:r w:rsidRPr="00366982">
        <w:rPr>
          <w:rFonts w:ascii="Arial" w:hAnsi="Arial" w:cs="Arial"/>
          <w:sz w:val="21"/>
          <w:szCs w:val="21"/>
        </w:rPr>
        <w:t xml:space="preserve"> include excellent nursing care, social work counselors, exercise and yoga programs, health and wellness seminars, robust libraries, as well as a variety of cultural opportunities, including musical performances, </w:t>
      </w:r>
      <w:r w:rsidR="006507F0">
        <w:rPr>
          <w:rFonts w:ascii="Arial" w:hAnsi="Arial" w:cs="Arial"/>
          <w:sz w:val="21"/>
          <w:szCs w:val="21"/>
        </w:rPr>
        <w:t>dance programs</w:t>
      </w:r>
      <w:r w:rsidRPr="00366982">
        <w:rPr>
          <w:rFonts w:ascii="Arial" w:hAnsi="Arial" w:cs="Arial"/>
          <w:sz w:val="21"/>
          <w:szCs w:val="21"/>
        </w:rPr>
        <w:t xml:space="preserve">, and ample opportunities to socialize, </w:t>
      </w:r>
      <w:r w:rsidR="006D5338" w:rsidRPr="00C035CE">
        <w:rPr>
          <w:rFonts w:ascii="Arial" w:hAnsi="Arial" w:cs="Arial"/>
          <w:sz w:val="21"/>
          <w:szCs w:val="21"/>
        </w:rPr>
        <w:t xml:space="preserve">which is </w:t>
      </w:r>
      <w:r w:rsidRPr="00C035CE">
        <w:rPr>
          <w:rFonts w:ascii="Arial" w:hAnsi="Arial" w:cs="Arial"/>
          <w:sz w:val="21"/>
          <w:szCs w:val="21"/>
        </w:rPr>
        <w:t>critical</w:t>
      </w:r>
      <w:r w:rsidRPr="00366982">
        <w:rPr>
          <w:rFonts w:ascii="Arial" w:hAnsi="Arial" w:cs="Arial"/>
          <w:sz w:val="21"/>
          <w:szCs w:val="21"/>
        </w:rPr>
        <w:t xml:space="preserve"> given that a major enemy of older adults is social isolation. </w:t>
      </w:r>
    </w:p>
    <w:p w14:paraId="6F9EB356" w14:textId="77777777" w:rsidR="001E0F37" w:rsidRPr="00366982" w:rsidRDefault="001E0F37" w:rsidP="00FA6BA4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</w:p>
    <w:p w14:paraId="75DDC61B" w14:textId="74B47845" w:rsidR="008802D9" w:rsidRDefault="00366982" w:rsidP="008802D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B755F">
        <w:rPr>
          <w:rFonts w:ascii="Arial" w:hAnsi="Arial" w:cs="Arial"/>
          <w:sz w:val="21"/>
          <w:szCs w:val="21"/>
        </w:rPr>
        <w:t xml:space="preserve">“As we approach our </w:t>
      </w:r>
      <w:r w:rsidRPr="003F6A93">
        <w:rPr>
          <w:rFonts w:ascii="Arial" w:hAnsi="Arial" w:cs="Arial"/>
          <w:sz w:val="21"/>
          <w:szCs w:val="21"/>
        </w:rPr>
        <w:t>15</w:t>
      </w:r>
      <w:r w:rsidR="003F6A93" w:rsidRPr="003F6A93">
        <w:rPr>
          <w:rFonts w:ascii="Arial" w:hAnsi="Arial" w:cs="Arial"/>
          <w:sz w:val="21"/>
          <w:szCs w:val="21"/>
        </w:rPr>
        <w:t>7</w:t>
      </w:r>
      <w:r w:rsidR="003F6A93" w:rsidRPr="003F6A93">
        <w:rPr>
          <w:rFonts w:ascii="Arial" w:hAnsi="Arial" w:cs="Arial"/>
          <w:sz w:val="21"/>
          <w:szCs w:val="21"/>
          <w:vertAlign w:val="superscript"/>
        </w:rPr>
        <w:t>th</w:t>
      </w:r>
      <w:r w:rsidR="00925E55" w:rsidRPr="003F6A93">
        <w:rPr>
          <w:rFonts w:ascii="Arial" w:hAnsi="Arial" w:cs="Arial"/>
          <w:sz w:val="21"/>
          <w:szCs w:val="21"/>
        </w:rPr>
        <w:t xml:space="preserve"> </w:t>
      </w:r>
      <w:r w:rsidRPr="003B755F">
        <w:rPr>
          <w:rFonts w:ascii="Arial" w:hAnsi="Arial" w:cs="Arial"/>
          <w:sz w:val="21"/>
          <w:szCs w:val="21"/>
        </w:rPr>
        <w:t>anniversary of service to</w:t>
      </w:r>
      <w:r w:rsidR="008802D9">
        <w:rPr>
          <w:rFonts w:ascii="Arial" w:hAnsi="Arial" w:cs="Arial"/>
          <w:sz w:val="21"/>
          <w:szCs w:val="21"/>
        </w:rPr>
        <w:t xml:space="preserve"> </w:t>
      </w:r>
      <w:r w:rsidRPr="003B755F">
        <w:rPr>
          <w:rFonts w:ascii="Arial" w:hAnsi="Arial" w:cs="Arial"/>
          <w:sz w:val="21"/>
          <w:szCs w:val="21"/>
        </w:rPr>
        <w:t xml:space="preserve">residents and the </w:t>
      </w:r>
      <w:proofErr w:type="gramStart"/>
      <w:r w:rsidRPr="003B755F">
        <w:rPr>
          <w:rFonts w:ascii="Arial" w:hAnsi="Arial" w:cs="Arial"/>
          <w:sz w:val="21"/>
          <w:szCs w:val="21"/>
        </w:rPr>
        <w:t xml:space="preserve">New York </w:t>
      </w:r>
      <w:r w:rsidR="008802D9">
        <w:rPr>
          <w:rFonts w:ascii="Arial" w:hAnsi="Arial" w:cs="Arial"/>
          <w:sz w:val="21"/>
          <w:szCs w:val="21"/>
        </w:rPr>
        <w:t>c</w:t>
      </w:r>
      <w:r w:rsidRPr="003B755F">
        <w:rPr>
          <w:rFonts w:ascii="Arial" w:hAnsi="Arial" w:cs="Arial"/>
          <w:sz w:val="21"/>
          <w:szCs w:val="21"/>
        </w:rPr>
        <w:t>ommunity</w:t>
      </w:r>
      <w:proofErr w:type="gramEnd"/>
      <w:r w:rsidRPr="003B755F">
        <w:rPr>
          <w:rFonts w:ascii="Arial" w:hAnsi="Arial" w:cs="Arial"/>
          <w:sz w:val="21"/>
          <w:szCs w:val="21"/>
        </w:rPr>
        <w:t>, we are grateful for the opportunity to honor</w:t>
      </w:r>
      <w:r w:rsidR="008802D9">
        <w:rPr>
          <w:rFonts w:ascii="Arial" w:hAnsi="Arial" w:cs="Arial"/>
          <w:sz w:val="21"/>
          <w:szCs w:val="21"/>
        </w:rPr>
        <w:t xml:space="preserve"> these four</w:t>
      </w:r>
      <w:r w:rsidRPr="003B755F">
        <w:rPr>
          <w:rFonts w:ascii="Arial" w:hAnsi="Arial" w:cs="Arial"/>
          <w:sz w:val="21"/>
          <w:szCs w:val="21"/>
        </w:rPr>
        <w:t xml:space="preserve"> extraordinary New Yorkers</w:t>
      </w:r>
      <w:r w:rsidR="008802D9">
        <w:rPr>
          <w:rFonts w:ascii="Arial" w:hAnsi="Arial" w:cs="Arial"/>
          <w:sz w:val="21"/>
          <w:szCs w:val="21"/>
        </w:rPr>
        <w:t xml:space="preserve">,” </w:t>
      </w:r>
      <w:r w:rsidRPr="003B755F">
        <w:rPr>
          <w:rFonts w:ascii="Arial" w:hAnsi="Arial" w:cs="Arial"/>
          <w:sz w:val="21"/>
          <w:szCs w:val="21"/>
        </w:rPr>
        <w:t>said Joseph Girven, Executive Director</w:t>
      </w:r>
      <w:r w:rsidR="008802D9">
        <w:rPr>
          <w:rFonts w:ascii="Arial" w:hAnsi="Arial" w:cs="Arial"/>
          <w:sz w:val="21"/>
          <w:szCs w:val="21"/>
        </w:rPr>
        <w:t xml:space="preserve"> of the James Lenox House Association. “Their </w:t>
      </w:r>
      <w:r w:rsidR="008802D9" w:rsidRPr="00D2273D">
        <w:rPr>
          <w:rFonts w:ascii="Arial" w:hAnsi="Arial" w:cs="Arial"/>
          <w:sz w:val="21"/>
          <w:szCs w:val="21"/>
        </w:rPr>
        <w:t xml:space="preserve">extensive </w:t>
      </w:r>
      <w:r w:rsidR="006260CC">
        <w:rPr>
          <w:rFonts w:ascii="Arial" w:hAnsi="Arial" w:cs="Arial"/>
          <w:sz w:val="21"/>
          <w:szCs w:val="21"/>
        </w:rPr>
        <w:t>altruism</w:t>
      </w:r>
      <w:r w:rsidR="008802D9">
        <w:rPr>
          <w:rFonts w:ascii="Arial" w:hAnsi="Arial" w:cs="Arial"/>
          <w:sz w:val="21"/>
          <w:szCs w:val="21"/>
        </w:rPr>
        <w:t xml:space="preserve"> and</w:t>
      </w:r>
      <w:r w:rsidR="008802D9" w:rsidRPr="00D2273D">
        <w:rPr>
          <w:rFonts w:ascii="Arial" w:hAnsi="Arial" w:cs="Arial"/>
          <w:sz w:val="21"/>
          <w:szCs w:val="21"/>
        </w:rPr>
        <w:t xml:space="preserve"> dedication </w:t>
      </w:r>
      <w:r w:rsidR="008802D9">
        <w:rPr>
          <w:rFonts w:ascii="Arial" w:hAnsi="Arial" w:cs="Arial"/>
          <w:sz w:val="21"/>
          <w:szCs w:val="21"/>
        </w:rPr>
        <w:t xml:space="preserve">make them </w:t>
      </w:r>
      <w:r w:rsidR="008802D9" w:rsidRPr="00D2273D">
        <w:rPr>
          <w:rFonts w:ascii="Arial" w:hAnsi="Arial" w:cs="Arial"/>
          <w:sz w:val="21"/>
          <w:szCs w:val="21"/>
        </w:rPr>
        <w:t xml:space="preserve">more than deserving of </w:t>
      </w:r>
      <w:r w:rsidR="008802D9">
        <w:rPr>
          <w:rFonts w:ascii="Arial" w:hAnsi="Arial" w:cs="Arial"/>
          <w:sz w:val="21"/>
          <w:szCs w:val="21"/>
        </w:rPr>
        <w:t xml:space="preserve">these recognitions. James, David, </w:t>
      </w:r>
      <w:proofErr w:type="gramStart"/>
      <w:r w:rsidR="008802D9">
        <w:rPr>
          <w:rFonts w:ascii="Arial" w:hAnsi="Arial" w:cs="Arial"/>
          <w:sz w:val="21"/>
          <w:szCs w:val="21"/>
        </w:rPr>
        <w:t>Ken</w:t>
      </w:r>
      <w:proofErr w:type="gramEnd"/>
      <w:r w:rsidR="008802D9">
        <w:rPr>
          <w:rFonts w:ascii="Arial" w:hAnsi="Arial" w:cs="Arial"/>
          <w:sz w:val="21"/>
          <w:szCs w:val="21"/>
        </w:rPr>
        <w:t xml:space="preserve"> and William truly</w:t>
      </w:r>
      <w:r w:rsidR="008802D9" w:rsidRPr="00D2273D">
        <w:rPr>
          <w:rFonts w:ascii="Arial" w:hAnsi="Arial" w:cs="Arial"/>
          <w:sz w:val="21"/>
          <w:szCs w:val="21"/>
        </w:rPr>
        <w:t xml:space="preserve"> embody the organization’s mission</w:t>
      </w:r>
      <w:r w:rsidR="008802D9">
        <w:rPr>
          <w:rFonts w:ascii="Arial" w:hAnsi="Arial" w:cs="Arial"/>
          <w:sz w:val="21"/>
          <w:szCs w:val="21"/>
        </w:rPr>
        <w:t>.”</w:t>
      </w:r>
    </w:p>
    <w:p w14:paraId="6C75A2B3" w14:textId="77777777" w:rsidR="008802D9" w:rsidRPr="00FA6BA4" w:rsidRDefault="008802D9" w:rsidP="00FD4DA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5705C4" w14:textId="13EE51F8" w:rsidR="009B4B22" w:rsidRPr="00EC148D" w:rsidRDefault="00E172B9" w:rsidP="00FA6BA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C148D">
        <w:rPr>
          <w:rFonts w:ascii="Arial" w:hAnsi="Arial" w:cs="Arial"/>
          <w:i/>
          <w:sz w:val="21"/>
          <w:szCs w:val="21"/>
        </w:rPr>
        <w:t>Mary Lenox Sheafe Award</w:t>
      </w:r>
      <w:r>
        <w:rPr>
          <w:rFonts w:ascii="Arial" w:hAnsi="Arial" w:cs="Arial"/>
          <w:sz w:val="21"/>
          <w:szCs w:val="21"/>
        </w:rPr>
        <w:t xml:space="preserve"> co-h</w:t>
      </w:r>
      <w:r w:rsidR="001F10E6" w:rsidRPr="00FE01A6">
        <w:rPr>
          <w:rFonts w:ascii="Arial" w:hAnsi="Arial" w:cs="Arial"/>
          <w:sz w:val="21"/>
          <w:szCs w:val="21"/>
        </w:rPr>
        <w:t xml:space="preserve">onoree </w:t>
      </w:r>
      <w:r w:rsidR="001F10E6" w:rsidRPr="00FE01A6">
        <w:rPr>
          <w:rFonts w:ascii="Arial" w:hAnsi="Arial" w:cs="Arial"/>
          <w:b/>
          <w:sz w:val="21"/>
          <w:szCs w:val="21"/>
        </w:rPr>
        <w:t xml:space="preserve">James </w:t>
      </w:r>
      <w:r w:rsidR="001F10E6" w:rsidRPr="001F10E6">
        <w:rPr>
          <w:rFonts w:ascii="Arial" w:hAnsi="Arial" w:cs="Arial"/>
          <w:b/>
          <w:sz w:val="21"/>
          <w:szCs w:val="21"/>
        </w:rPr>
        <w:t>Donaghy</w:t>
      </w:r>
      <w:r w:rsidR="001F10E6" w:rsidRPr="001F10E6">
        <w:rPr>
          <w:rFonts w:ascii="Arial" w:hAnsi="Arial" w:cs="Arial"/>
          <w:sz w:val="21"/>
          <w:szCs w:val="21"/>
        </w:rPr>
        <w:t xml:space="preserve"> is a leader in the New York City construction industry</w:t>
      </w:r>
      <w:r>
        <w:rPr>
          <w:rFonts w:ascii="Arial" w:hAnsi="Arial" w:cs="Arial"/>
          <w:sz w:val="21"/>
          <w:szCs w:val="21"/>
        </w:rPr>
        <w:t xml:space="preserve">, </w:t>
      </w:r>
      <w:r w:rsidR="009E0BB3" w:rsidRPr="00FE01A6">
        <w:rPr>
          <w:rFonts w:ascii="Arial" w:hAnsi="Arial" w:cs="Arial"/>
          <w:sz w:val="21"/>
          <w:szCs w:val="21"/>
        </w:rPr>
        <w:t>serv</w:t>
      </w:r>
      <w:r>
        <w:rPr>
          <w:rFonts w:ascii="Arial" w:hAnsi="Arial" w:cs="Arial"/>
          <w:sz w:val="21"/>
          <w:szCs w:val="21"/>
        </w:rPr>
        <w:t>ing</w:t>
      </w:r>
      <w:r w:rsidR="009E0BB3" w:rsidRPr="00FE01A6">
        <w:rPr>
          <w:rFonts w:ascii="Arial" w:hAnsi="Arial" w:cs="Arial"/>
          <w:sz w:val="21"/>
          <w:szCs w:val="21"/>
        </w:rPr>
        <w:t xml:space="preserve"> </w:t>
      </w:r>
      <w:r w:rsidR="00FE01A6">
        <w:rPr>
          <w:rFonts w:ascii="Arial" w:hAnsi="Arial" w:cs="Arial"/>
          <w:sz w:val="21"/>
          <w:szCs w:val="21"/>
        </w:rPr>
        <w:t xml:space="preserve">as </w:t>
      </w:r>
      <w:r w:rsidR="00EC148D" w:rsidRPr="00EC148D">
        <w:rPr>
          <w:rFonts w:ascii="Arial" w:hAnsi="Arial" w:cs="Arial"/>
          <w:bCs/>
          <w:sz w:val="21"/>
          <w:szCs w:val="21"/>
        </w:rPr>
        <w:t>Executive Chairman of STO Building Group</w:t>
      </w:r>
      <w:r w:rsidR="009E0BB3" w:rsidRPr="005D5B91">
        <w:rPr>
          <w:rFonts w:ascii="Arial" w:hAnsi="Arial" w:cs="Arial"/>
          <w:sz w:val="21"/>
          <w:szCs w:val="21"/>
        </w:rPr>
        <w:t xml:space="preserve">, </w:t>
      </w:r>
      <w:r w:rsidR="005D5B91" w:rsidRPr="005D5B91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global </w:t>
      </w:r>
      <w:r w:rsidR="005D5B91" w:rsidRPr="005D5B91">
        <w:rPr>
          <w:rFonts w:ascii="Arial" w:hAnsi="Arial" w:cs="Arial"/>
          <w:sz w:val="21"/>
          <w:szCs w:val="21"/>
        </w:rPr>
        <w:t>construction management company</w:t>
      </w:r>
      <w:r w:rsidR="00CD283D" w:rsidRPr="006E10EB">
        <w:rPr>
          <w:rFonts w:ascii="Arial" w:hAnsi="Arial" w:cs="Arial"/>
          <w:sz w:val="21"/>
          <w:szCs w:val="21"/>
        </w:rPr>
        <w:t>.</w:t>
      </w:r>
      <w:r w:rsidR="00B5034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award is</w:t>
      </w:r>
      <w:r w:rsidR="00817C76" w:rsidRPr="00EC148D">
        <w:rPr>
          <w:rFonts w:ascii="Arial" w:hAnsi="Arial" w:cs="Arial"/>
          <w:sz w:val="21"/>
          <w:szCs w:val="21"/>
        </w:rPr>
        <w:t xml:space="preserve"> </w:t>
      </w:r>
      <w:r w:rsidR="008B218A" w:rsidRPr="00EC148D">
        <w:rPr>
          <w:rFonts w:ascii="Arial" w:hAnsi="Arial" w:cs="Arial"/>
          <w:sz w:val="21"/>
          <w:szCs w:val="21"/>
        </w:rPr>
        <w:t xml:space="preserve">presented to those who demonstrate extraordinary dedication and leadership to New York City and its older adults. </w:t>
      </w:r>
    </w:p>
    <w:p w14:paraId="34850F96" w14:textId="77777777" w:rsidR="009B4B22" w:rsidRPr="003B755F" w:rsidRDefault="009B4B22" w:rsidP="00FA6BA4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</w:p>
    <w:p w14:paraId="700EC545" w14:textId="00B46EE2" w:rsidR="00146F3A" w:rsidRDefault="008B218A" w:rsidP="006D5479">
      <w:pPr>
        <w:spacing w:line="240" w:lineRule="auto"/>
        <w:rPr>
          <w:rFonts w:ascii="Arial" w:hAnsi="Arial" w:cs="Arial"/>
          <w:sz w:val="21"/>
          <w:szCs w:val="21"/>
        </w:rPr>
      </w:pPr>
      <w:r w:rsidRPr="00300C8E">
        <w:rPr>
          <w:rFonts w:ascii="Arial" w:hAnsi="Arial" w:cs="Arial"/>
          <w:sz w:val="21"/>
          <w:szCs w:val="21"/>
        </w:rPr>
        <w:t xml:space="preserve">Mr. </w:t>
      </w:r>
      <w:r w:rsidR="00300C8E" w:rsidRPr="00300C8E">
        <w:rPr>
          <w:rFonts w:ascii="Arial" w:hAnsi="Arial" w:cs="Arial"/>
          <w:bCs/>
          <w:sz w:val="21"/>
          <w:szCs w:val="21"/>
        </w:rPr>
        <w:t>Donaghy</w:t>
      </w:r>
      <w:r w:rsidR="00300C8E" w:rsidRPr="00300C8E">
        <w:rPr>
          <w:rFonts w:ascii="Arial" w:hAnsi="Arial" w:cs="Arial"/>
          <w:sz w:val="21"/>
          <w:szCs w:val="21"/>
        </w:rPr>
        <w:t xml:space="preserve"> </w:t>
      </w:r>
      <w:r w:rsidR="00164FC4" w:rsidRPr="00300C8E">
        <w:rPr>
          <w:rFonts w:ascii="Arial" w:hAnsi="Arial" w:cs="Arial"/>
          <w:sz w:val="21"/>
          <w:szCs w:val="21"/>
        </w:rPr>
        <w:t xml:space="preserve">has </w:t>
      </w:r>
      <w:r w:rsidR="00CD283D" w:rsidRPr="00300C8E">
        <w:rPr>
          <w:rFonts w:ascii="Arial" w:hAnsi="Arial" w:cs="Arial"/>
          <w:sz w:val="21"/>
          <w:szCs w:val="21"/>
        </w:rPr>
        <w:t xml:space="preserve">led </w:t>
      </w:r>
      <w:r w:rsidR="00300C8E" w:rsidRPr="00300C8E">
        <w:rPr>
          <w:rFonts w:ascii="Arial" w:hAnsi="Arial" w:cs="Arial"/>
          <w:bCs/>
          <w:sz w:val="21"/>
          <w:szCs w:val="21"/>
        </w:rPr>
        <w:t>STO Building Group</w:t>
      </w:r>
      <w:r w:rsidR="00300C8E" w:rsidRPr="00300C8E">
        <w:rPr>
          <w:rFonts w:ascii="Arial" w:hAnsi="Arial" w:cs="Arial"/>
          <w:sz w:val="21"/>
          <w:szCs w:val="21"/>
        </w:rPr>
        <w:t xml:space="preserve"> </w:t>
      </w:r>
      <w:r w:rsidR="00CD283D" w:rsidRPr="00300C8E">
        <w:rPr>
          <w:rFonts w:ascii="Arial" w:hAnsi="Arial" w:cs="Arial"/>
          <w:sz w:val="21"/>
          <w:szCs w:val="21"/>
        </w:rPr>
        <w:t xml:space="preserve">into new markets, providing </w:t>
      </w:r>
      <w:r w:rsidR="00300C8E" w:rsidRPr="00300C8E">
        <w:rPr>
          <w:rFonts w:ascii="Arial" w:hAnsi="Arial" w:cs="Arial"/>
          <w:sz w:val="21"/>
          <w:szCs w:val="21"/>
        </w:rPr>
        <w:t>construction management and general contracting services through</w:t>
      </w:r>
      <w:r w:rsidR="00E172B9">
        <w:rPr>
          <w:rFonts w:ascii="Arial" w:hAnsi="Arial" w:cs="Arial"/>
          <w:sz w:val="21"/>
          <w:szCs w:val="21"/>
        </w:rPr>
        <w:t xml:space="preserve"> the firm’s</w:t>
      </w:r>
      <w:r w:rsidR="00300C8E" w:rsidRPr="00300C8E">
        <w:rPr>
          <w:rFonts w:ascii="Arial" w:hAnsi="Arial" w:cs="Arial"/>
          <w:sz w:val="21"/>
          <w:szCs w:val="21"/>
        </w:rPr>
        <w:t xml:space="preserve"> international network of offices</w:t>
      </w:r>
      <w:r w:rsidR="00E172B9">
        <w:rPr>
          <w:rFonts w:ascii="Arial" w:hAnsi="Arial" w:cs="Arial"/>
          <w:sz w:val="21"/>
          <w:szCs w:val="21"/>
        </w:rPr>
        <w:t>. He</w:t>
      </w:r>
      <w:r w:rsidR="00300C8E" w:rsidRPr="00146F3A">
        <w:rPr>
          <w:rFonts w:ascii="Arial" w:hAnsi="Arial" w:cs="Arial"/>
          <w:sz w:val="21"/>
          <w:szCs w:val="21"/>
        </w:rPr>
        <w:t xml:space="preserve"> plays a key leadership role in setting the strategic direction of </w:t>
      </w:r>
      <w:r w:rsidR="00E172B9">
        <w:rPr>
          <w:rFonts w:ascii="Arial" w:hAnsi="Arial" w:cs="Arial"/>
          <w:sz w:val="21"/>
          <w:szCs w:val="21"/>
        </w:rPr>
        <w:t xml:space="preserve">the </w:t>
      </w:r>
      <w:r w:rsidR="00300C8E" w:rsidRPr="00146F3A">
        <w:rPr>
          <w:rFonts w:ascii="Arial" w:hAnsi="Arial" w:cs="Arial"/>
          <w:sz w:val="21"/>
          <w:szCs w:val="21"/>
        </w:rPr>
        <w:t xml:space="preserve">organization and spearheads innovation within the firm to better serve clients and provide more opportunity for employees. When he is not taking on </w:t>
      </w:r>
      <w:r w:rsidR="00300C8E" w:rsidRPr="00146F3A">
        <w:rPr>
          <w:rFonts w:ascii="Arial" w:hAnsi="Arial" w:cs="Arial"/>
          <w:sz w:val="21"/>
          <w:szCs w:val="21"/>
        </w:rPr>
        <w:lastRenderedPageBreak/>
        <w:t xml:space="preserve">the role of project principal for some of </w:t>
      </w:r>
      <w:r w:rsidR="005B4569" w:rsidRPr="00146F3A">
        <w:rPr>
          <w:rFonts w:ascii="Arial" w:hAnsi="Arial" w:cs="Arial"/>
          <w:bCs/>
          <w:sz w:val="21"/>
          <w:szCs w:val="21"/>
        </w:rPr>
        <w:t>STO Building Group’s</w:t>
      </w:r>
      <w:r w:rsidR="005B4569" w:rsidRPr="00146F3A">
        <w:rPr>
          <w:rFonts w:ascii="Arial" w:hAnsi="Arial" w:cs="Arial"/>
          <w:sz w:val="21"/>
          <w:szCs w:val="21"/>
        </w:rPr>
        <w:t xml:space="preserve"> </w:t>
      </w:r>
      <w:r w:rsidR="00300C8E" w:rsidRPr="00146F3A">
        <w:rPr>
          <w:rFonts w:ascii="Arial" w:hAnsi="Arial" w:cs="Arial"/>
          <w:sz w:val="21"/>
          <w:szCs w:val="21"/>
        </w:rPr>
        <w:t>high-profile pursuits, projects, and accounts, he is typically working alongside the management teams on strategic plans to ensure a sustainable growth plan for STOBG.</w:t>
      </w:r>
      <w:r w:rsidR="00146F3A">
        <w:rPr>
          <w:rFonts w:ascii="Arial" w:hAnsi="Arial" w:cs="Arial"/>
          <w:sz w:val="21"/>
          <w:szCs w:val="21"/>
        </w:rPr>
        <w:t xml:space="preserve"> </w:t>
      </w:r>
    </w:p>
    <w:p w14:paraId="46240E30" w14:textId="56D7247A" w:rsidR="006D5479" w:rsidRPr="00146F3A" w:rsidRDefault="00515D12" w:rsidP="006D5479">
      <w:pPr>
        <w:spacing w:line="240" w:lineRule="auto"/>
        <w:rPr>
          <w:rFonts w:ascii="Arial" w:hAnsi="Arial" w:cs="Arial"/>
          <w:sz w:val="21"/>
          <w:szCs w:val="21"/>
          <w:highlight w:val="yellow"/>
        </w:rPr>
      </w:pPr>
      <w:r w:rsidRPr="00AD5B0F">
        <w:rPr>
          <w:rFonts w:ascii="Arial" w:hAnsi="Arial" w:cs="Arial"/>
          <w:sz w:val="21"/>
          <w:szCs w:val="21"/>
        </w:rPr>
        <w:t xml:space="preserve">Mr. </w:t>
      </w:r>
      <w:r w:rsidRPr="00AD5B0F">
        <w:rPr>
          <w:rFonts w:ascii="Arial" w:hAnsi="Arial" w:cs="Arial"/>
          <w:bCs/>
          <w:sz w:val="21"/>
          <w:szCs w:val="21"/>
        </w:rPr>
        <w:t>Donaghy</w:t>
      </w:r>
      <w:r w:rsidRPr="00AD5B0F">
        <w:rPr>
          <w:rFonts w:ascii="Arial" w:hAnsi="Arial" w:cs="Arial"/>
          <w:sz w:val="21"/>
          <w:szCs w:val="21"/>
        </w:rPr>
        <w:t xml:space="preserve"> </w:t>
      </w:r>
      <w:r w:rsidR="00CD283D" w:rsidRPr="00AD5B0F">
        <w:rPr>
          <w:rFonts w:ascii="Arial" w:hAnsi="Arial" w:cs="Arial"/>
          <w:sz w:val="21"/>
          <w:szCs w:val="21"/>
        </w:rPr>
        <w:t xml:space="preserve">is also active in </w:t>
      </w:r>
      <w:r w:rsidR="00AD5B0F" w:rsidRPr="00AD5B0F">
        <w:rPr>
          <w:rFonts w:ascii="Arial" w:hAnsi="Arial" w:cs="Arial"/>
          <w:sz w:val="21"/>
          <w:szCs w:val="21"/>
        </w:rPr>
        <w:t>developing future leaders</w:t>
      </w:r>
      <w:r w:rsidR="008802D9">
        <w:rPr>
          <w:rFonts w:ascii="Arial" w:hAnsi="Arial" w:cs="Arial"/>
          <w:sz w:val="21"/>
          <w:szCs w:val="21"/>
        </w:rPr>
        <w:t xml:space="preserve">. </w:t>
      </w:r>
      <w:r w:rsidR="006D5479" w:rsidRPr="006D5479">
        <w:rPr>
          <w:rFonts w:ascii="Arial" w:hAnsi="Arial" w:cs="Arial"/>
          <w:sz w:val="21"/>
          <w:szCs w:val="21"/>
        </w:rPr>
        <w:t xml:space="preserve">A strong community supporter, Mr. </w:t>
      </w:r>
      <w:r w:rsidR="006D5479" w:rsidRPr="006D5479">
        <w:rPr>
          <w:rFonts w:ascii="Arial" w:hAnsi="Arial" w:cs="Arial"/>
          <w:bCs/>
          <w:sz w:val="21"/>
          <w:szCs w:val="21"/>
        </w:rPr>
        <w:t>Donaghy</w:t>
      </w:r>
      <w:r w:rsidR="006D5479" w:rsidRPr="006D5479">
        <w:rPr>
          <w:rFonts w:ascii="Arial" w:hAnsi="Arial" w:cs="Arial"/>
          <w:sz w:val="21"/>
          <w:szCs w:val="21"/>
        </w:rPr>
        <w:t xml:space="preserve"> is chairman of the Explorers and the Boy Scouts of America-Greater NY Council and was the chair of the Planning Committee for the Board of Trustees of St. Thomas Aquinas College </w:t>
      </w:r>
      <w:r w:rsidR="008802D9">
        <w:rPr>
          <w:rFonts w:ascii="Arial" w:hAnsi="Arial" w:cs="Arial"/>
          <w:sz w:val="21"/>
          <w:szCs w:val="21"/>
        </w:rPr>
        <w:t>for six years.</w:t>
      </w:r>
      <w:r w:rsidR="006D5479" w:rsidRPr="006D5479">
        <w:rPr>
          <w:rFonts w:ascii="Arial" w:hAnsi="Arial" w:cs="Arial"/>
          <w:sz w:val="21"/>
          <w:szCs w:val="21"/>
        </w:rPr>
        <w:t xml:space="preserve"> He also sits on the Dean’s Advisory Council for the Engineering School of Hofstra University, the Board of Directors for the National Multiple Sclerosis Society-NYC Chapter, and Cardinal Dolan’s Committee for Charity</w:t>
      </w:r>
      <w:r w:rsidR="008802D9">
        <w:rPr>
          <w:rFonts w:ascii="Arial" w:hAnsi="Arial" w:cs="Arial"/>
          <w:sz w:val="21"/>
          <w:szCs w:val="21"/>
        </w:rPr>
        <w:t xml:space="preserve">. </w:t>
      </w:r>
    </w:p>
    <w:p w14:paraId="1F4320B4" w14:textId="6494CD50" w:rsidR="00B86EAD" w:rsidRPr="006E10EB" w:rsidRDefault="006314AB" w:rsidP="00FA6BA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E10EB">
        <w:rPr>
          <w:rFonts w:ascii="Arial" w:hAnsi="Arial" w:cs="Arial"/>
          <w:sz w:val="21"/>
          <w:szCs w:val="21"/>
        </w:rPr>
        <w:t>“I believe that giv</w:t>
      </w:r>
      <w:r w:rsidR="006E10EB" w:rsidRPr="006E10EB">
        <w:rPr>
          <w:rFonts w:ascii="Arial" w:hAnsi="Arial" w:cs="Arial"/>
          <w:sz w:val="21"/>
          <w:szCs w:val="21"/>
        </w:rPr>
        <w:t>ing</w:t>
      </w:r>
      <w:r w:rsidRPr="006E10EB">
        <w:rPr>
          <w:rFonts w:ascii="Arial" w:hAnsi="Arial" w:cs="Arial"/>
          <w:sz w:val="21"/>
          <w:szCs w:val="21"/>
        </w:rPr>
        <w:t xml:space="preserve"> back to your community</w:t>
      </w:r>
      <w:r w:rsidR="006E10EB" w:rsidRPr="006E10EB">
        <w:rPr>
          <w:rFonts w:ascii="Arial" w:hAnsi="Arial" w:cs="Arial"/>
          <w:sz w:val="21"/>
          <w:szCs w:val="21"/>
        </w:rPr>
        <w:t xml:space="preserve"> is essential</w:t>
      </w:r>
      <w:r w:rsidRPr="006E10EB">
        <w:rPr>
          <w:rFonts w:ascii="Arial" w:hAnsi="Arial" w:cs="Arial"/>
          <w:sz w:val="21"/>
          <w:szCs w:val="21"/>
        </w:rPr>
        <w:t xml:space="preserve">,” Mr. </w:t>
      </w:r>
      <w:r w:rsidR="006E10EB" w:rsidRPr="006E10EB">
        <w:rPr>
          <w:rFonts w:ascii="Arial" w:hAnsi="Arial" w:cs="Arial"/>
          <w:bCs/>
          <w:sz w:val="21"/>
          <w:szCs w:val="21"/>
        </w:rPr>
        <w:t>Donaghy</w:t>
      </w:r>
      <w:r w:rsidRPr="006E10EB">
        <w:rPr>
          <w:rFonts w:ascii="Arial" w:hAnsi="Arial" w:cs="Arial"/>
          <w:bCs/>
          <w:sz w:val="21"/>
          <w:szCs w:val="21"/>
        </w:rPr>
        <w:t xml:space="preserve"> </w:t>
      </w:r>
      <w:r w:rsidRPr="006E10EB">
        <w:rPr>
          <w:rFonts w:ascii="Arial" w:hAnsi="Arial" w:cs="Arial"/>
          <w:sz w:val="21"/>
          <w:szCs w:val="21"/>
        </w:rPr>
        <w:t xml:space="preserve">said. “I </w:t>
      </w:r>
      <w:r w:rsidR="006E10EB" w:rsidRPr="006E10EB">
        <w:rPr>
          <w:rFonts w:ascii="Arial" w:hAnsi="Arial" w:cs="Arial"/>
          <w:sz w:val="21"/>
          <w:szCs w:val="21"/>
        </w:rPr>
        <w:t>couldn’t be more</w:t>
      </w:r>
      <w:r w:rsidRPr="006E10EB">
        <w:rPr>
          <w:rFonts w:ascii="Arial" w:hAnsi="Arial" w:cs="Arial"/>
          <w:sz w:val="21"/>
          <w:szCs w:val="21"/>
        </w:rPr>
        <w:t xml:space="preserve"> </w:t>
      </w:r>
      <w:r w:rsidR="00E45F71" w:rsidRPr="006E10EB">
        <w:rPr>
          <w:rFonts w:ascii="Arial" w:hAnsi="Arial" w:cs="Arial"/>
          <w:sz w:val="21"/>
          <w:szCs w:val="21"/>
        </w:rPr>
        <w:t>thankful</w:t>
      </w:r>
      <w:r w:rsidRPr="006E10EB">
        <w:rPr>
          <w:rFonts w:ascii="Arial" w:hAnsi="Arial" w:cs="Arial"/>
          <w:sz w:val="21"/>
          <w:szCs w:val="21"/>
        </w:rPr>
        <w:t xml:space="preserve"> for the group of hardworking </w:t>
      </w:r>
      <w:r w:rsidR="006E10EB" w:rsidRPr="006E10EB">
        <w:rPr>
          <w:rFonts w:ascii="Arial" w:hAnsi="Arial" w:cs="Arial"/>
          <w:sz w:val="21"/>
          <w:szCs w:val="21"/>
        </w:rPr>
        <w:t>individuals</w:t>
      </w:r>
      <w:r w:rsidRPr="006E10EB">
        <w:rPr>
          <w:rFonts w:ascii="Arial" w:hAnsi="Arial" w:cs="Arial"/>
          <w:sz w:val="21"/>
          <w:szCs w:val="21"/>
        </w:rPr>
        <w:t xml:space="preserve"> at James Lenox House and Carnegie East House. </w:t>
      </w:r>
      <w:r w:rsidR="00B86EAD" w:rsidRPr="006E10EB">
        <w:rPr>
          <w:rFonts w:ascii="Arial" w:hAnsi="Arial" w:cs="Arial"/>
          <w:sz w:val="21"/>
          <w:szCs w:val="21"/>
        </w:rPr>
        <w:t xml:space="preserve">I am grateful for this honor, and to work with so many of my colleagues in the real estate world to make this </w:t>
      </w:r>
      <w:r w:rsidR="000D5A03">
        <w:rPr>
          <w:rFonts w:ascii="Arial" w:hAnsi="Arial" w:cs="Arial"/>
          <w:sz w:val="21"/>
          <w:szCs w:val="21"/>
        </w:rPr>
        <w:t>Spring Blossoms</w:t>
      </w:r>
      <w:r w:rsidR="00B86EAD" w:rsidRPr="006E10EB">
        <w:rPr>
          <w:rFonts w:ascii="Arial" w:hAnsi="Arial" w:cs="Arial"/>
          <w:sz w:val="21"/>
          <w:szCs w:val="21"/>
        </w:rPr>
        <w:t xml:space="preserve"> Gala the most successful ever.”</w:t>
      </w:r>
    </w:p>
    <w:p w14:paraId="5C26B6D8" w14:textId="77777777" w:rsidR="00E95B97" w:rsidRPr="003B755F" w:rsidRDefault="00E95B97" w:rsidP="00FA6BA4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</w:p>
    <w:p w14:paraId="11B1BC26" w14:textId="0C31D45D" w:rsidR="008B3CD8" w:rsidRDefault="00325880" w:rsidP="00325880">
      <w:pPr>
        <w:spacing w:line="240" w:lineRule="auto"/>
        <w:rPr>
          <w:rFonts w:ascii="Arial" w:hAnsi="Arial" w:cs="Arial"/>
          <w:sz w:val="21"/>
          <w:szCs w:val="21"/>
        </w:rPr>
      </w:pPr>
      <w:r w:rsidRPr="008B3CD8">
        <w:rPr>
          <w:rFonts w:ascii="Arial" w:hAnsi="Arial" w:cs="Arial"/>
          <w:sz w:val="21"/>
          <w:szCs w:val="21"/>
        </w:rPr>
        <w:t xml:space="preserve">Honoree </w:t>
      </w:r>
      <w:r w:rsidR="001C2535" w:rsidRPr="008B3CD8">
        <w:rPr>
          <w:rFonts w:ascii="Arial" w:hAnsi="Arial" w:cs="Arial"/>
          <w:b/>
          <w:sz w:val="21"/>
          <w:szCs w:val="21"/>
        </w:rPr>
        <w:t>David Hollander</w:t>
      </w:r>
      <w:r w:rsidRPr="008B3CD8">
        <w:rPr>
          <w:rFonts w:ascii="Arial" w:hAnsi="Arial" w:cs="Arial"/>
          <w:sz w:val="21"/>
          <w:szCs w:val="21"/>
        </w:rPr>
        <w:t xml:space="preserve">, the co-recipient of </w:t>
      </w:r>
      <w:r w:rsidR="00E172B9">
        <w:rPr>
          <w:rFonts w:ascii="Arial" w:hAnsi="Arial" w:cs="Arial"/>
          <w:sz w:val="21"/>
          <w:szCs w:val="21"/>
        </w:rPr>
        <w:t>the</w:t>
      </w:r>
      <w:r w:rsidRPr="008B3CD8">
        <w:rPr>
          <w:rFonts w:ascii="Arial" w:hAnsi="Arial" w:cs="Arial"/>
          <w:sz w:val="21"/>
          <w:szCs w:val="21"/>
        </w:rPr>
        <w:t xml:space="preserve"> </w:t>
      </w:r>
      <w:r w:rsidRPr="00FD4DA2">
        <w:rPr>
          <w:rFonts w:ascii="Arial" w:hAnsi="Arial" w:cs="Arial"/>
          <w:i/>
          <w:iCs/>
          <w:sz w:val="21"/>
          <w:szCs w:val="21"/>
        </w:rPr>
        <w:t>Mary Lenox Sheafe Award</w:t>
      </w:r>
      <w:r w:rsidRPr="008B3CD8">
        <w:rPr>
          <w:rFonts w:ascii="Arial" w:hAnsi="Arial" w:cs="Arial"/>
          <w:sz w:val="21"/>
          <w:szCs w:val="21"/>
        </w:rPr>
        <w:t xml:space="preserve">, is a recognized leader in the New York City </w:t>
      </w:r>
      <w:r w:rsidR="008B3CD8" w:rsidRPr="008B3CD8">
        <w:rPr>
          <w:rFonts w:ascii="Arial" w:hAnsi="Arial" w:cs="Arial"/>
          <w:sz w:val="21"/>
          <w:szCs w:val="21"/>
        </w:rPr>
        <w:t>real estate</w:t>
      </w:r>
      <w:r w:rsidRPr="008B3CD8">
        <w:rPr>
          <w:rFonts w:ascii="Arial" w:hAnsi="Arial" w:cs="Arial"/>
          <w:sz w:val="21"/>
          <w:szCs w:val="21"/>
        </w:rPr>
        <w:t xml:space="preserve"> industry. He serves as </w:t>
      </w:r>
      <w:r w:rsidR="001C2535" w:rsidRPr="008B3CD8">
        <w:rPr>
          <w:rFonts w:ascii="Arial" w:hAnsi="Arial" w:cs="Arial"/>
          <w:bCs/>
          <w:sz w:val="21"/>
          <w:szCs w:val="21"/>
        </w:rPr>
        <w:t>Vice Chairman of CBRE’s Manhattan operations</w:t>
      </w:r>
      <w:r w:rsidR="00E172B9">
        <w:rPr>
          <w:rFonts w:ascii="Arial" w:hAnsi="Arial" w:cs="Arial"/>
          <w:sz w:val="21"/>
          <w:szCs w:val="21"/>
        </w:rPr>
        <w:t xml:space="preserve">. </w:t>
      </w:r>
      <w:r w:rsidRPr="008B3CD8">
        <w:rPr>
          <w:rFonts w:ascii="Arial" w:hAnsi="Arial" w:cs="Arial"/>
          <w:sz w:val="21"/>
          <w:szCs w:val="21"/>
        </w:rPr>
        <w:t xml:space="preserve">Mr. </w:t>
      </w:r>
      <w:r w:rsidR="006A2030" w:rsidRPr="008B3CD8">
        <w:rPr>
          <w:rFonts w:ascii="Arial" w:hAnsi="Arial" w:cs="Arial"/>
          <w:sz w:val="21"/>
          <w:szCs w:val="21"/>
        </w:rPr>
        <w:t>Hollander</w:t>
      </w:r>
      <w:r w:rsidRPr="008B3CD8">
        <w:rPr>
          <w:rFonts w:ascii="Arial" w:hAnsi="Arial" w:cs="Arial"/>
          <w:sz w:val="21"/>
          <w:szCs w:val="21"/>
        </w:rPr>
        <w:t xml:space="preserve"> </w:t>
      </w:r>
      <w:r w:rsidR="008B3CD8" w:rsidRPr="008B3CD8">
        <w:rPr>
          <w:rFonts w:ascii="Arial" w:hAnsi="Arial" w:cs="Arial"/>
          <w:sz w:val="21"/>
          <w:szCs w:val="21"/>
        </w:rPr>
        <w:t xml:space="preserve">has </w:t>
      </w:r>
      <w:r w:rsidR="00E172B9">
        <w:rPr>
          <w:rFonts w:ascii="Arial" w:hAnsi="Arial" w:cs="Arial"/>
          <w:sz w:val="21"/>
          <w:szCs w:val="21"/>
        </w:rPr>
        <w:t>more than</w:t>
      </w:r>
      <w:r w:rsidR="00E172B9" w:rsidRPr="008B3CD8">
        <w:rPr>
          <w:rFonts w:ascii="Arial" w:hAnsi="Arial" w:cs="Arial"/>
          <w:sz w:val="21"/>
          <w:szCs w:val="21"/>
        </w:rPr>
        <w:t xml:space="preserve"> </w:t>
      </w:r>
      <w:r w:rsidR="008B3CD8" w:rsidRPr="008B3CD8">
        <w:rPr>
          <w:rFonts w:ascii="Arial" w:hAnsi="Arial" w:cs="Arial"/>
          <w:sz w:val="21"/>
          <w:szCs w:val="21"/>
        </w:rPr>
        <w:t>25 years of commercial real estate experience and has long-standing blue-chip clientele that i</w:t>
      </w:r>
      <w:r w:rsidR="00E172B9">
        <w:rPr>
          <w:rFonts w:ascii="Arial" w:hAnsi="Arial" w:cs="Arial"/>
          <w:sz w:val="21"/>
          <w:szCs w:val="21"/>
        </w:rPr>
        <w:t xml:space="preserve">ncludes </w:t>
      </w:r>
      <w:r w:rsidR="00E172B9" w:rsidRPr="008B3CD8">
        <w:rPr>
          <w:rFonts w:ascii="Arial" w:hAnsi="Arial" w:cs="Arial"/>
          <w:sz w:val="21"/>
          <w:szCs w:val="21"/>
        </w:rPr>
        <w:t xml:space="preserve">some of the world’s most recognizable names including Google; Interpublic Group of Companies, Charles Schwab; </w:t>
      </w:r>
      <w:proofErr w:type="spellStart"/>
      <w:r w:rsidR="00E172B9" w:rsidRPr="008B3CD8">
        <w:rPr>
          <w:rFonts w:ascii="Arial" w:hAnsi="Arial" w:cs="Arial"/>
          <w:sz w:val="21"/>
          <w:szCs w:val="21"/>
        </w:rPr>
        <w:t>Dentsu</w:t>
      </w:r>
      <w:proofErr w:type="spellEnd"/>
      <w:r w:rsidR="00E172B9" w:rsidRPr="008B3CD8">
        <w:rPr>
          <w:rFonts w:ascii="Arial" w:hAnsi="Arial" w:cs="Arial"/>
          <w:sz w:val="21"/>
          <w:szCs w:val="21"/>
        </w:rPr>
        <w:t xml:space="preserve"> Aegis Networks; Nippon Life Insurance; Crains; Apple Bank; and City University of NY.</w:t>
      </w:r>
      <w:r w:rsidR="008B3CD8" w:rsidRPr="008B3CD8">
        <w:rPr>
          <w:rFonts w:ascii="Arial" w:hAnsi="Arial" w:cs="Arial"/>
          <w:sz w:val="21"/>
          <w:szCs w:val="21"/>
        </w:rPr>
        <w:t>.</w:t>
      </w:r>
      <w:r w:rsidR="003E3E73">
        <w:rPr>
          <w:rFonts w:ascii="Arial" w:hAnsi="Arial" w:cs="Arial"/>
          <w:sz w:val="21"/>
          <w:szCs w:val="21"/>
        </w:rPr>
        <w:t xml:space="preserve"> </w:t>
      </w:r>
      <w:r w:rsidR="008B3CD8" w:rsidRPr="008B3CD8">
        <w:rPr>
          <w:rFonts w:ascii="Arial" w:hAnsi="Arial" w:cs="Arial"/>
          <w:sz w:val="21"/>
          <w:szCs w:val="21"/>
        </w:rPr>
        <w:t xml:space="preserve">During his tenure, </w:t>
      </w:r>
      <w:r w:rsidR="00E172B9">
        <w:rPr>
          <w:rFonts w:ascii="Arial" w:hAnsi="Arial" w:cs="Arial"/>
          <w:sz w:val="21"/>
          <w:szCs w:val="21"/>
        </w:rPr>
        <w:t xml:space="preserve">Mr. Hollander </w:t>
      </w:r>
      <w:r w:rsidR="008B3CD8" w:rsidRPr="008B3CD8">
        <w:rPr>
          <w:rFonts w:ascii="Arial" w:hAnsi="Arial" w:cs="Arial"/>
          <w:sz w:val="21"/>
          <w:szCs w:val="21"/>
        </w:rPr>
        <w:t xml:space="preserve">has been among the firm’s </w:t>
      </w:r>
      <w:proofErr w:type="spellStart"/>
      <w:r w:rsidR="008B3CD8" w:rsidRPr="008B3CD8">
        <w:rPr>
          <w:rFonts w:ascii="Arial" w:hAnsi="Arial" w:cs="Arial"/>
          <w:sz w:val="21"/>
          <w:szCs w:val="21"/>
        </w:rPr>
        <w:t>Coldbert</w:t>
      </w:r>
      <w:proofErr w:type="spellEnd"/>
      <w:r w:rsidR="008B3CD8" w:rsidRPr="008B3CD8">
        <w:rPr>
          <w:rFonts w:ascii="Arial" w:hAnsi="Arial" w:cs="Arial"/>
          <w:sz w:val="21"/>
          <w:szCs w:val="21"/>
        </w:rPr>
        <w:t xml:space="preserve"> Coldwell Circle six times, which is awarded to the company’s top 3% producers. </w:t>
      </w:r>
    </w:p>
    <w:p w14:paraId="6E1DD2D8" w14:textId="5CE46D6C" w:rsidR="00D2273D" w:rsidRPr="00D2273D" w:rsidRDefault="00325880" w:rsidP="00D2273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2273D">
        <w:rPr>
          <w:rFonts w:ascii="Arial" w:hAnsi="Arial" w:cs="Arial"/>
          <w:sz w:val="21"/>
          <w:szCs w:val="21"/>
        </w:rPr>
        <w:t>“</w:t>
      </w:r>
      <w:r w:rsidR="00D2273D" w:rsidRPr="00D2273D">
        <w:rPr>
          <w:rFonts w:ascii="Arial" w:hAnsi="Arial" w:cs="Arial"/>
          <w:sz w:val="21"/>
          <w:szCs w:val="21"/>
        </w:rPr>
        <w:t>This recognition is an incredible honor and I hope to use it to further communicate the goals of James Lenox House,” Mr. Hollander said. “I fully believe in the organization’s mission to provide affordable, first-rate housing for the elderly community in New York City and am so thankful for the organization and all that it does for our city.”</w:t>
      </w:r>
    </w:p>
    <w:p w14:paraId="5A38E5E1" w14:textId="53D7CC04" w:rsidR="00925E55" w:rsidRPr="003B755F" w:rsidRDefault="00925E55" w:rsidP="00FA6BA4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</w:p>
    <w:p w14:paraId="0FB49C80" w14:textId="5CEE6EBB" w:rsidR="003E3E73" w:rsidRPr="003E3E73" w:rsidRDefault="00EC148D" w:rsidP="003E3E7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C2535">
        <w:rPr>
          <w:rFonts w:ascii="Arial" w:hAnsi="Arial" w:cs="Arial"/>
          <w:sz w:val="21"/>
          <w:szCs w:val="21"/>
        </w:rPr>
        <w:t xml:space="preserve">Honoree </w:t>
      </w:r>
      <w:r w:rsidR="001C2535" w:rsidRPr="001C2535">
        <w:rPr>
          <w:rFonts w:ascii="Arial" w:hAnsi="Arial" w:cs="Arial"/>
          <w:b/>
          <w:sz w:val="21"/>
          <w:szCs w:val="21"/>
        </w:rPr>
        <w:t>Ken Rapp</w:t>
      </w:r>
      <w:r w:rsidRPr="001C2535">
        <w:rPr>
          <w:rFonts w:ascii="Arial" w:hAnsi="Arial" w:cs="Arial"/>
          <w:sz w:val="21"/>
          <w:szCs w:val="21"/>
        </w:rPr>
        <w:t xml:space="preserve">, the co-recipient of this year’s </w:t>
      </w:r>
      <w:r w:rsidRPr="00FD4DA2">
        <w:rPr>
          <w:rFonts w:ascii="Arial" w:hAnsi="Arial" w:cs="Arial"/>
          <w:i/>
          <w:iCs/>
          <w:sz w:val="21"/>
          <w:szCs w:val="21"/>
        </w:rPr>
        <w:t>Mary Lenox Sheafe Award</w:t>
      </w:r>
      <w:r w:rsidRPr="001C2535">
        <w:rPr>
          <w:rFonts w:ascii="Arial" w:hAnsi="Arial" w:cs="Arial"/>
          <w:sz w:val="21"/>
          <w:szCs w:val="21"/>
        </w:rPr>
        <w:t xml:space="preserve">, </w:t>
      </w:r>
      <w:r w:rsidRPr="00240825">
        <w:rPr>
          <w:rFonts w:ascii="Arial" w:hAnsi="Arial" w:cs="Arial"/>
          <w:sz w:val="21"/>
          <w:szCs w:val="21"/>
        </w:rPr>
        <w:t xml:space="preserve">serves as </w:t>
      </w:r>
      <w:r w:rsidR="001C2535" w:rsidRPr="00EC148D">
        <w:rPr>
          <w:rFonts w:ascii="Arial" w:hAnsi="Arial" w:cs="Arial"/>
          <w:sz w:val="21"/>
          <w:szCs w:val="21"/>
        </w:rPr>
        <w:t>Vice Chairman of CBRE’s Midtown Manhattan office</w:t>
      </w:r>
      <w:r w:rsidRPr="003E3E73">
        <w:rPr>
          <w:rFonts w:ascii="Arial" w:hAnsi="Arial" w:cs="Arial"/>
          <w:sz w:val="21"/>
          <w:szCs w:val="21"/>
        </w:rPr>
        <w:t xml:space="preserve">. </w:t>
      </w:r>
      <w:r w:rsidR="003E3E73" w:rsidRPr="003E3E73">
        <w:rPr>
          <w:rFonts w:ascii="Arial" w:hAnsi="Arial" w:cs="Arial"/>
          <w:sz w:val="21"/>
          <w:szCs w:val="21"/>
        </w:rPr>
        <w:t xml:space="preserve">Mr. Rapp’s thorough and extensive knowledge of the New York City real estate market has </w:t>
      </w:r>
      <w:r w:rsidR="00E172B9">
        <w:rPr>
          <w:rFonts w:ascii="Arial" w:hAnsi="Arial" w:cs="Arial"/>
          <w:sz w:val="21"/>
          <w:szCs w:val="21"/>
        </w:rPr>
        <w:t>led him to</w:t>
      </w:r>
      <w:r w:rsidR="003E3E73" w:rsidRPr="003E3E73">
        <w:rPr>
          <w:rFonts w:ascii="Arial" w:hAnsi="Arial" w:cs="Arial"/>
          <w:sz w:val="21"/>
          <w:szCs w:val="21"/>
        </w:rPr>
        <w:t xml:space="preserve"> complete </w:t>
      </w:r>
      <w:r w:rsidR="00E172B9">
        <w:rPr>
          <w:rFonts w:ascii="Arial" w:hAnsi="Arial" w:cs="Arial"/>
          <w:sz w:val="21"/>
          <w:szCs w:val="21"/>
        </w:rPr>
        <w:t xml:space="preserve">more than </w:t>
      </w:r>
      <w:r w:rsidR="003E3E73" w:rsidRPr="003E3E73">
        <w:rPr>
          <w:rFonts w:ascii="Arial" w:hAnsi="Arial" w:cs="Arial"/>
          <w:sz w:val="21"/>
          <w:szCs w:val="21"/>
        </w:rPr>
        <w:t>500 lease transactions totaling more than 20+ million sq. ft. with aggregate rent commitments in excess of $20 billion.</w:t>
      </w:r>
    </w:p>
    <w:p w14:paraId="1EE482D0" w14:textId="77777777" w:rsidR="003E3E73" w:rsidRPr="003E3E73" w:rsidRDefault="003E3E73" w:rsidP="003E3E7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930F7DE" w14:textId="0D09D25E" w:rsidR="00A859CD" w:rsidRPr="003E3E73" w:rsidRDefault="003E3E73" w:rsidP="003E3E7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E3E73">
        <w:rPr>
          <w:rFonts w:ascii="Arial" w:hAnsi="Arial" w:cs="Arial"/>
          <w:sz w:val="21"/>
          <w:szCs w:val="21"/>
        </w:rPr>
        <w:t xml:space="preserve">During his tenure at CBRE, Mr. Rapp has been named a "Top 10" Producer in the New York City </w:t>
      </w:r>
      <w:r w:rsidR="00E172B9">
        <w:rPr>
          <w:rFonts w:ascii="Arial" w:hAnsi="Arial" w:cs="Arial"/>
          <w:sz w:val="21"/>
          <w:szCs w:val="21"/>
        </w:rPr>
        <w:t>o</w:t>
      </w:r>
      <w:r w:rsidRPr="003E3E73">
        <w:rPr>
          <w:rFonts w:ascii="Arial" w:hAnsi="Arial" w:cs="Arial"/>
          <w:sz w:val="21"/>
          <w:szCs w:val="21"/>
        </w:rPr>
        <w:t xml:space="preserve">ffice more than 20 times and has been in the top 100 of CBRE nationally more than 15 times.  He has won </w:t>
      </w:r>
      <w:r w:rsidR="00E172B9">
        <w:rPr>
          <w:rFonts w:ascii="Arial" w:hAnsi="Arial" w:cs="Arial"/>
          <w:sz w:val="21"/>
          <w:szCs w:val="21"/>
        </w:rPr>
        <w:t>numerous</w:t>
      </w:r>
      <w:r w:rsidR="00E172B9" w:rsidRPr="003E3E73">
        <w:rPr>
          <w:rFonts w:ascii="Arial" w:hAnsi="Arial" w:cs="Arial"/>
          <w:sz w:val="21"/>
          <w:szCs w:val="21"/>
        </w:rPr>
        <w:t xml:space="preserve"> </w:t>
      </w:r>
      <w:r w:rsidRPr="003E3E73">
        <w:rPr>
          <w:rFonts w:ascii="Arial" w:hAnsi="Arial" w:cs="Arial"/>
          <w:sz w:val="21"/>
          <w:szCs w:val="21"/>
        </w:rPr>
        <w:t xml:space="preserve">management awards, including the Managing Officers Award, Outstanding Achievement Award, Technology Award and International Award.  </w:t>
      </w:r>
      <w:r>
        <w:rPr>
          <w:rFonts w:ascii="Arial" w:hAnsi="Arial" w:cs="Arial"/>
          <w:sz w:val="21"/>
          <w:szCs w:val="21"/>
        </w:rPr>
        <w:t>Mr. Rapp</w:t>
      </w:r>
      <w:r w:rsidRPr="003E3E73">
        <w:rPr>
          <w:rFonts w:ascii="Arial" w:hAnsi="Arial" w:cs="Arial"/>
          <w:sz w:val="21"/>
          <w:szCs w:val="21"/>
        </w:rPr>
        <w:t xml:space="preserve"> has been awarded the CBRE Colbert Coldwell Circle designation 15 times, representing the top 3% of producers at CBRE worldwide.</w:t>
      </w:r>
      <w:r>
        <w:rPr>
          <w:rFonts w:ascii="Arial" w:hAnsi="Arial" w:cs="Arial"/>
          <w:sz w:val="21"/>
          <w:szCs w:val="21"/>
        </w:rPr>
        <w:t xml:space="preserve"> </w:t>
      </w:r>
      <w:r w:rsidRPr="003E3E73">
        <w:rPr>
          <w:rFonts w:ascii="Arial" w:hAnsi="Arial" w:cs="Arial"/>
          <w:sz w:val="21"/>
          <w:szCs w:val="21"/>
        </w:rPr>
        <w:t>Mr. Rapp was also the 2021 recipient of CBRE’s highest award, the William H. McCarthy Award which recognizes one high-producing professional annually</w:t>
      </w:r>
      <w:r w:rsidR="008802D9">
        <w:rPr>
          <w:rFonts w:ascii="Arial" w:hAnsi="Arial" w:cs="Arial"/>
          <w:sz w:val="21"/>
          <w:szCs w:val="21"/>
        </w:rPr>
        <w:t>.</w:t>
      </w:r>
    </w:p>
    <w:p w14:paraId="203AE879" w14:textId="0EF537D0" w:rsidR="00D2273D" w:rsidRDefault="00D2273D" w:rsidP="00A859CD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</w:p>
    <w:p w14:paraId="706ACF79" w14:textId="67320594" w:rsidR="00D2273D" w:rsidRDefault="00D2273D" w:rsidP="00A859C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35EEA">
        <w:rPr>
          <w:rFonts w:ascii="Arial" w:hAnsi="Arial" w:cs="Arial"/>
          <w:sz w:val="21"/>
          <w:szCs w:val="21"/>
        </w:rPr>
        <w:t xml:space="preserve">“I have dedicated my career to helping people </w:t>
      </w:r>
      <w:r w:rsidR="00C35EEA" w:rsidRPr="00C35EEA">
        <w:rPr>
          <w:rFonts w:ascii="Arial" w:hAnsi="Arial" w:cs="Arial"/>
          <w:sz w:val="21"/>
          <w:szCs w:val="21"/>
        </w:rPr>
        <w:t>and</w:t>
      </w:r>
      <w:r w:rsidRPr="00C35EEA">
        <w:rPr>
          <w:rFonts w:ascii="Arial" w:hAnsi="Arial" w:cs="Arial"/>
          <w:sz w:val="21"/>
          <w:szCs w:val="21"/>
        </w:rPr>
        <w:t xml:space="preserve"> their businesses prosper, so I am eager to assist an organization that is all about giving older adults environments and services that help them get the most out of their lives,” Mr. </w:t>
      </w:r>
      <w:r w:rsidR="00C35EEA" w:rsidRPr="00C35EEA">
        <w:rPr>
          <w:rFonts w:ascii="Arial" w:hAnsi="Arial" w:cs="Arial"/>
          <w:sz w:val="21"/>
          <w:szCs w:val="21"/>
        </w:rPr>
        <w:t>Rapp</w:t>
      </w:r>
      <w:r w:rsidRPr="00C35EEA">
        <w:rPr>
          <w:rFonts w:ascii="Arial" w:hAnsi="Arial" w:cs="Arial"/>
          <w:sz w:val="21"/>
          <w:szCs w:val="21"/>
        </w:rPr>
        <w:t xml:space="preserve"> said. “I am grateful for this honor, and to work with so many of my colleagues in the real estate world to make this </w:t>
      </w:r>
      <w:r w:rsidR="000D5A03">
        <w:rPr>
          <w:rFonts w:ascii="Arial" w:hAnsi="Arial" w:cs="Arial"/>
          <w:sz w:val="21"/>
          <w:szCs w:val="21"/>
        </w:rPr>
        <w:t>Spring Blossoms</w:t>
      </w:r>
      <w:r w:rsidRPr="00C35EEA">
        <w:rPr>
          <w:rFonts w:ascii="Arial" w:hAnsi="Arial" w:cs="Arial"/>
          <w:sz w:val="21"/>
          <w:szCs w:val="21"/>
        </w:rPr>
        <w:t xml:space="preserve"> Gala the most successful ever.”</w:t>
      </w:r>
    </w:p>
    <w:p w14:paraId="050CDADB" w14:textId="5934C019" w:rsidR="00C12FAD" w:rsidRDefault="00C12FAD" w:rsidP="00A859C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CFB3181" w14:textId="317912C9" w:rsidR="00C12FAD" w:rsidRPr="005968AB" w:rsidRDefault="00C12FAD" w:rsidP="00925E55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5968AB">
        <w:rPr>
          <w:rFonts w:ascii="Arial" w:hAnsi="Arial" w:cs="Arial"/>
          <w:sz w:val="21"/>
          <w:szCs w:val="21"/>
        </w:rPr>
        <w:t xml:space="preserve">The organization’s </w:t>
      </w:r>
      <w:r w:rsidRPr="00FD4DA2">
        <w:rPr>
          <w:rFonts w:ascii="Arial" w:hAnsi="Arial" w:cs="Arial"/>
          <w:i/>
          <w:iCs/>
          <w:sz w:val="21"/>
          <w:szCs w:val="21"/>
        </w:rPr>
        <w:t>Lifetime Service Award</w:t>
      </w:r>
      <w:r w:rsidRPr="005968AB">
        <w:rPr>
          <w:rFonts w:ascii="Arial" w:hAnsi="Arial" w:cs="Arial"/>
          <w:sz w:val="21"/>
          <w:szCs w:val="21"/>
        </w:rPr>
        <w:t xml:space="preserve"> will be given to board member </w:t>
      </w:r>
      <w:r w:rsidRPr="005968AB">
        <w:rPr>
          <w:rFonts w:ascii="Arial" w:hAnsi="Arial" w:cs="Arial"/>
          <w:b/>
          <w:bCs/>
          <w:sz w:val="21"/>
          <w:szCs w:val="21"/>
        </w:rPr>
        <w:t>William J. Welsh</w:t>
      </w:r>
      <w:r w:rsidRPr="005968AB">
        <w:rPr>
          <w:rFonts w:ascii="Arial" w:hAnsi="Arial" w:cs="Arial"/>
          <w:sz w:val="21"/>
          <w:szCs w:val="21"/>
        </w:rPr>
        <w:t xml:space="preserve">, a member of the James Lenox House Association Board of Directors for over a decade. Mr. Welsh has served on a number of James Lenox House Committees </w:t>
      </w:r>
      <w:r w:rsidR="008802D9">
        <w:rPr>
          <w:rFonts w:ascii="Arial" w:hAnsi="Arial" w:cs="Arial"/>
          <w:sz w:val="21"/>
          <w:szCs w:val="21"/>
        </w:rPr>
        <w:t>such as</w:t>
      </w:r>
      <w:r w:rsidRPr="005968AB">
        <w:rPr>
          <w:rFonts w:ascii="Arial" w:hAnsi="Arial" w:cs="Arial"/>
          <w:sz w:val="21"/>
          <w:szCs w:val="21"/>
        </w:rPr>
        <w:t xml:space="preserve"> the Investment Committee and currently chairing the Stewardship Committee (helping those residents who need economic support to pay rent) as well as the Tenants Liaison Committee</w:t>
      </w:r>
      <w:r w:rsidR="005968AB" w:rsidRPr="005968AB">
        <w:rPr>
          <w:rFonts w:ascii="Arial" w:hAnsi="Arial" w:cs="Arial"/>
          <w:sz w:val="21"/>
          <w:szCs w:val="21"/>
        </w:rPr>
        <w:t>.</w:t>
      </w:r>
      <w:r w:rsidR="005968AB">
        <w:rPr>
          <w:rFonts w:ascii="Arial" w:hAnsi="Arial" w:cs="Arial"/>
          <w:sz w:val="21"/>
          <w:szCs w:val="21"/>
        </w:rPr>
        <w:t xml:space="preserve"> </w:t>
      </w:r>
      <w:r w:rsidR="005968AB" w:rsidRPr="005968AB">
        <w:rPr>
          <w:rFonts w:ascii="Arial" w:hAnsi="Arial" w:cs="Arial"/>
          <w:sz w:val="21"/>
          <w:szCs w:val="21"/>
        </w:rPr>
        <w:t xml:space="preserve">Mr. Welsh currently serves as Portfolio </w:t>
      </w:r>
      <w:r w:rsidR="005968AB" w:rsidRPr="005968AB">
        <w:rPr>
          <w:rFonts w:ascii="Arial" w:hAnsi="Arial" w:cs="Arial"/>
          <w:sz w:val="21"/>
          <w:szCs w:val="21"/>
        </w:rPr>
        <w:lastRenderedPageBreak/>
        <w:t>Manager and Partner at Wilkinson Global Asset Management</w:t>
      </w:r>
      <w:r w:rsidR="005968AB">
        <w:rPr>
          <w:rFonts w:ascii="Arial" w:hAnsi="Arial" w:cs="Arial"/>
          <w:sz w:val="21"/>
          <w:szCs w:val="21"/>
        </w:rPr>
        <w:t>, a</w:t>
      </w:r>
      <w:r w:rsidR="005968AB" w:rsidRPr="005968AB">
        <w:rPr>
          <w:rFonts w:ascii="Arial" w:hAnsi="Arial" w:cs="Arial"/>
          <w:sz w:val="21"/>
          <w:szCs w:val="21"/>
        </w:rPr>
        <w:t>n independent investment advisory and asset management firm</w:t>
      </w:r>
      <w:r w:rsidR="008802D9">
        <w:rPr>
          <w:rFonts w:ascii="Arial" w:hAnsi="Arial" w:cs="Arial"/>
          <w:sz w:val="21"/>
          <w:szCs w:val="21"/>
        </w:rPr>
        <w:t xml:space="preserve">. </w:t>
      </w:r>
    </w:p>
    <w:p w14:paraId="788927BB" w14:textId="77777777" w:rsidR="00426AF8" w:rsidRDefault="00426AF8" w:rsidP="00925E5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2A6AF9A" w14:textId="4A1E7BAE" w:rsidR="003F6E8F" w:rsidRDefault="008802D9" w:rsidP="00FA6B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s</w:t>
      </w:r>
      <w:r w:rsidR="003F6E8F" w:rsidRPr="008870DF">
        <w:rPr>
          <w:rFonts w:ascii="Arial" w:hAnsi="Arial" w:cs="Arial"/>
          <w:sz w:val="21"/>
          <w:szCs w:val="21"/>
        </w:rPr>
        <w:t xml:space="preserve">ponsorship and </w:t>
      </w:r>
      <w:r>
        <w:rPr>
          <w:rFonts w:ascii="Arial" w:hAnsi="Arial" w:cs="Arial"/>
          <w:sz w:val="21"/>
          <w:szCs w:val="21"/>
        </w:rPr>
        <w:t>t</w:t>
      </w:r>
      <w:r w:rsidR="003F6E8F" w:rsidRPr="008870DF">
        <w:rPr>
          <w:rFonts w:ascii="Arial" w:hAnsi="Arial" w:cs="Arial"/>
          <w:sz w:val="21"/>
          <w:szCs w:val="21"/>
        </w:rPr>
        <w:t>icket information</w:t>
      </w:r>
      <w:r>
        <w:rPr>
          <w:rFonts w:ascii="Arial" w:hAnsi="Arial" w:cs="Arial"/>
          <w:sz w:val="21"/>
          <w:szCs w:val="21"/>
        </w:rPr>
        <w:t xml:space="preserve">, visit </w:t>
      </w:r>
      <w:hyperlink r:id="rId13" w:history="1">
        <w:r w:rsidR="00066477" w:rsidRPr="008870DF">
          <w:rPr>
            <w:rStyle w:val="Hyperlink"/>
            <w:rFonts w:ascii="Arial" w:hAnsi="Arial" w:cs="Arial"/>
            <w:sz w:val="21"/>
            <w:szCs w:val="21"/>
          </w:rPr>
          <w:t>www.jlhainc.org</w:t>
        </w:r>
      </w:hyperlink>
      <w:r w:rsidR="00E172B9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or contact</w:t>
      </w:r>
      <w:r w:rsidR="003F6E8F" w:rsidRPr="008870DF">
        <w:rPr>
          <w:rFonts w:ascii="Arial" w:hAnsi="Arial" w:cs="Arial"/>
          <w:sz w:val="21"/>
          <w:szCs w:val="21"/>
        </w:rPr>
        <w:t xml:space="preserve"> </w:t>
      </w:r>
      <w:r w:rsidR="006260CC">
        <w:rPr>
          <w:rFonts w:ascii="Arial" w:hAnsi="Arial" w:cs="Arial"/>
          <w:sz w:val="21"/>
          <w:szCs w:val="21"/>
        </w:rPr>
        <w:t xml:space="preserve">Lane Peace at </w:t>
      </w:r>
      <w:hyperlink r:id="rId14" w:history="1">
        <w:r w:rsidR="006260CC" w:rsidRPr="00814CE2">
          <w:rPr>
            <w:rStyle w:val="Hyperlink"/>
            <w:rFonts w:ascii="Arial" w:hAnsi="Arial" w:cs="Arial"/>
            <w:sz w:val="21"/>
            <w:szCs w:val="21"/>
          </w:rPr>
          <w:t>lpeace@jlhainc.org</w:t>
        </w:r>
      </w:hyperlink>
    </w:p>
    <w:p w14:paraId="598FC4EA" w14:textId="77777777" w:rsidR="006260CC" w:rsidRPr="008870DF" w:rsidRDefault="006260CC" w:rsidP="00FA6B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FAB77CB" w14:textId="1AB965B0" w:rsidR="003F6E8F" w:rsidRDefault="003F6E8F" w:rsidP="00776488">
      <w:pPr>
        <w:spacing w:after="0"/>
        <w:rPr>
          <w:rFonts w:ascii="Arial" w:hAnsi="Arial" w:cs="Arial"/>
        </w:rPr>
      </w:pPr>
    </w:p>
    <w:p w14:paraId="557ECAB5" w14:textId="77777777" w:rsidR="006260CC" w:rsidRDefault="006260CC" w:rsidP="00776488">
      <w:pPr>
        <w:spacing w:after="0"/>
        <w:rPr>
          <w:rFonts w:ascii="Arial" w:hAnsi="Arial" w:cs="Arial"/>
        </w:rPr>
      </w:pPr>
    </w:p>
    <w:p w14:paraId="501F8036" w14:textId="77777777" w:rsidR="00CD070F" w:rsidRPr="003F11DA" w:rsidRDefault="003F6E8F" w:rsidP="001B1880">
      <w:pPr>
        <w:spacing w:after="0"/>
        <w:jc w:val="center"/>
        <w:rPr>
          <w:rFonts w:ascii="Arial" w:hAnsi="Arial" w:cs="Arial"/>
          <w:b/>
        </w:rPr>
      </w:pPr>
      <w:r w:rsidRPr="003F11DA">
        <w:rPr>
          <w:rFonts w:ascii="Arial" w:hAnsi="Arial" w:cs="Arial"/>
          <w:b/>
        </w:rPr>
        <w:t># # #</w:t>
      </w:r>
    </w:p>
    <w:p w14:paraId="63866CCF" w14:textId="77777777" w:rsidR="00CD070F" w:rsidRDefault="00CD07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092F32" w14:textId="77777777" w:rsidR="001B1880" w:rsidRDefault="001B1880" w:rsidP="001B1880">
      <w:pPr>
        <w:spacing w:after="0"/>
        <w:jc w:val="center"/>
        <w:rPr>
          <w:rFonts w:ascii="Arial" w:hAnsi="Arial" w:cs="Arial"/>
        </w:rPr>
      </w:pPr>
    </w:p>
    <w:p w14:paraId="76645D83" w14:textId="77777777" w:rsidR="001B1880" w:rsidRPr="00C60DEE" w:rsidRDefault="001B1880" w:rsidP="001B1880">
      <w:pPr>
        <w:spacing w:after="0" w:line="240" w:lineRule="auto"/>
        <w:jc w:val="right"/>
        <w:rPr>
          <w:rFonts w:ascii="Arial" w:eastAsia="Calibri" w:hAnsi="Arial" w:cs="Arial"/>
          <w:b/>
          <w:i/>
        </w:rPr>
      </w:pPr>
      <w:r w:rsidRPr="00C60DEE">
        <w:rPr>
          <w:rFonts w:ascii="Arial" w:eastAsia="Calibri" w:hAnsi="Arial" w:cs="Arial"/>
          <w:b/>
          <w:i/>
        </w:rPr>
        <w:t xml:space="preserve">                                                              </w:t>
      </w:r>
    </w:p>
    <w:p w14:paraId="7031CA3A" w14:textId="77777777" w:rsidR="001B1880" w:rsidRPr="001B1880" w:rsidRDefault="001B1880" w:rsidP="001B1880">
      <w:pPr>
        <w:rPr>
          <w:rFonts w:ascii="Calibri" w:eastAsia="Calibri" w:hAnsi="Calibri" w:cs="Times New Roman"/>
        </w:rPr>
      </w:pPr>
    </w:p>
    <w:p w14:paraId="4127FA3F" w14:textId="77777777" w:rsidR="003F6E8F" w:rsidRDefault="003F6E8F">
      <w:pPr>
        <w:rPr>
          <w:rFonts w:ascii="Arial" w:hAnsi="Arial" w:cs="Arial"/>
        </w:rPr>
      </w:pPr>
    </w:p>
    <w:p w14:paraId="35B8215F" w14:textId="77777777" w:rsidR="003F6E8F" w:rsidRDefault="003F6E8F" w:rsidP="003F6E8F">
      <w:pPr>
        <w:spacing w:after="0"/>
        <w:jc w:val="center"/>
        <w:rPr>
          <w:rFonts w:ascii="Arial" w:hAnsi="Arial" w:cs="Arial"/>
        </w:rPr>
      </w:pPr>
    </w:p>
    <w:sectPr w:rsidR="003F6E8F" w:rsidSect="0048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ED52" w14:textId="77777777" w:rsidR="00942E95" w:rsidRDefault="00942E95" w:rsidP="00C567DC">
      <w:pPr>
        <w:spacing w:after="0" w:line="240" w:lineRule="auto"/>
      </w:pPr>
      <w:r>
        <w:separator/>
      </w:r>
    </w:p>
  </w:endnote>
  <w:endnote w:type="continuationSeparator" w:id="0">
    <w:p w14:paraId="1659FC4C" w14:textId="77777777" w:rsidR="00942E95" w:rsidRDefault="00942E95" w:rsidP="00C5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1A0D" w14:textId="77777777" w:rsidR="00942E95" w:rsidRDefault="00942E95" w:rsidP="00C567DC">
      <w:pPr>
        <w:spacing w:after="0" w:line="240" w:lineRule="auto"/>
      </w:pPr>
      <w:r>
        <w:separator/>
      </w:r>
    </w:p>
  </w:footnote>
  <w:footnote w:type="continuationSeparator" w:id="0">
    <w:p w14:paraId="76D9B1FD" w14:textId="77777777" w:rsidR="00942E95" w:rsidRDefault="00942E95" w:rsidP="00C56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F3"/>
    <w:rsid w:val="000272CD"/>
    <w:rsid w:val="00043707"/>
    <w:rsid w:val="00043AD4"/>
    <w:rsid w:val="00055E6C"/>
    <w:rsid w:val="000615B7"/>
    <w:rsid w:val="00066477"/>
    <w:rsid w:val="000B101A"/>
    <w:rsid w:val="000C2704"/>
    <w:rsid w:val="000C5F91"/>
    <w:rsid w:val="000C61C9"/>
    <w:rsid w:val="000D0284"/>
    <w:rsid w:val="000D2420"/>
    <w:rsid w:val="000D5A03"/>
    <w:rsid w:val="000E231C"/>
    <w:rsid w:val="00126F11"/>
    <w:rsid w:val="00146F3A"/>
    <w:rsid w:val="00164878"/>
    <w:rsid w:val="00164FC4"/>
    <w:rsid w:val="00171C66"/>
    <w:rsid w:val="00175514"/>
    <w:rsid w:val="00180E50"/>
    <w:rsid w:val="00186B63"/>
    <w:rsid w:val="001B1880"/>
    <w:rsid w:val="001C2535"/>
    <w:rsid w:val="001D18FE"/>
    <w:rsid w:val="001E0F37"/>
    <w:rsid w:val="001E5E36"/>
    <w:rsid w:val="001F10E6"/>
    <w:rsid w:val="00227D66"/>
    <w:rsid w:val="002378C8"/>
    <w:rsid w:val="0024034D"/>
    <w:rsid w:val="00240825"/>
    <w:rsid w:val="00240C50"/>
    <w:rsid w:val="00242716"/>
    <w:rsid w:val="00256727"/>
    <w:rsid w:val="002637F6"/>
    <w:rsid w:val="0026448D"/>
    <w:rsid w:val="00266E95"/>
    <w:rsid w:val="00267214"/>
    <w:rsid w:val="002B183B"/>
    <w:rsid w:val="002B34DA"/>
    <w:rsid w:val="002D1E75"/>
    <w:rsid w:val="002D444C"/>
    <w:rsid w:val="002D7EB3"/>
    <w:rsid w:val="002E1932"/>
    <w:rsid w:val="00300C8E"/>
    <w:rsid w:val="00304E78"/>
    <w:rsid w:val="00314A3C"/>
    <w:rsid w:val="00325880"/>
    <w:rsid w:val="0033185B"/>
    <w:rsid w:val="0033523F"/>
    <w:rsid w:val="00340DC5"/>
    <w:rsid w:val="00341CC9"/>
    <w:rsid w:val="00350B30"/>
    <w:rsid w:val="00351DD1"/>
    <w:rsid w:val="00352BD4"/>
    <w:rsid w:val="003632B7"/>
    <w:rsid w:val="00366982"/>
    <w:rsid w:val="0036724D"/>
    <w:rsid w:val="003827C5"/>
    <w:rsid w:val="003838A7"/>
    <w:rsid w:val="00385884"/>
    <w:rsid w:val="00392645"/>
    <w:rsid w:val="0039389B"/>
    <w:rsid w:val="00396F13"/>
    <w:rsid w:val="00397448"/>
    <w:rsid w:val="003A2DAB"/>
    <w:rsid w:val="003B0E5E"/>
    <w:rsid w:val="003B36AA"/>
    <w:rsid w:val="003B4FEE"/>
    <w:rsid w:val="003B755F"/>
    <w:rsid w:val="003C5813"/>
    <w:rsid w:val="003D1D08"/>
    <w:rsid w:val="003D4E9F"/>
    <w:rsid w:val="003E0D5D"/>
    <w:rsid w:val="003E3E73"/>
    <w:rsid w:val="003F1116"/>
    <w:rsid w:val="003F11DA"/>
    <w:rsid w:val="003F6A93"/>
    <w:rsid w:val="003F6E2C"/>
    <w:rsid w:val="003F6E8F"/>
    <w:rsid w:val="00402F31"/>
    <w:rsid w:val="00415075"/>
    <w:rsid w:val="00420374"/>
    <w:rsid w:val="00426AF8"/>
    <w:rsid w:val="00433B04"/>
    <w:rsid w:val="00450BCB"/>
    <w:rsid w:val="004771C2"/>
    <w:rsid w:val="00487D2A"/>
    <w:rsid w:val="004A13BB"/>
    <w:rsid w:val="004B1B98"/>
    <w:rsid w:val="004B7CF6"/>
    <w:rsid w:val="004D4F0F"/>
    <w:rsid w:val="004E57A8"/>
    <w:rsid w:val="00502FB9"/>
    <w:rsid w:val="00506437"/>
    <w:rsid w:val="005067F3"/>
    <w:rsid w:val="00506D58"/>
    <w:rsid w:val="00507B39"/>
    <w:rsid w:val="00515D12"/>
    <w:rsid w:val="00524681"/>
    <w:rsid w:val="005266D6"/>
    <w:rsid w:val="005410F0"/>
    <w:rsid w:val="00551AA3"/>
    <w:rsid w:val="005601D4"/>
    <w:rsid w:val="0058637E"/>
    <w:rsid w:val="00592D5B"/>
    <w:rsid w:val="005968AB"/>
    <w:rsid w:val="005B1400"/>
    <w:rsid w:val="005B4569"/>
    <w:rsid w:val="005C5C5E"/>
    <w:rsid w:val="005C6287"/>
    <w:rsid w:val="005C72C1"/>
    <w:rsid w:val="005D3E3A"/>
    <w:rsid w:val="005D5B91"/>
    <w:rsid w:val="005E0D00"/>
    <w:rsid w:val="005E7010"/>
    <w:rsid w:val="005F348C"/>
    <w:rsid w:val="00606453"/>
    <w:rsid w:val="006260CC"/>
    <w:rsid w:val="006278A6"/>
    <w:rsid w:val="006314AB"/>
    <w:rsid w:val="006507F0"/>
    <w:rsid w:val="00652A7B"/>
    <w:rsid w:val="00653825"/>
    <w:rsid w:val="00656DCB"/>
    <w:rsid w:val="006A074B"/>
    <w:rsid w:val="006A2030"/>
    <w:rsid w:val="006A5F47"/>
    <w:rsid w:val="006B59ED"/>
    <w:rsid w:val="006B7880"/>
    <w:rsid w:val="006C0320"/>
    <w:rsid w:val="006D01B2"/>
    <w:rsid w:val="006D181A"/>
    <w:rsid w:val="006D5338"/>
    <w:rsid w:val="006D5479"/>
    <w:rsid w:val="006E10EB"/>
    <w:rsid w:val="006E6159"/>
    <w:rsid w:val="00703DD3"/>
    <w:rsid w:val="00705E01"/>
    <w:rsid w:val="00726872"/>
    <w:rsid w:val="00760951"/>
    <w:rsid w:val="00776488"/>
    <w:rsid w:val="00782AFD"/>
    <w:rsid w:val="00797BFE"/>
    <w:rsid w:val="007A2F14"/>
    <w:rsid w:val="007B4579"/>
    <w:rsid w:val="007C360C"/>
    <w:rsid w:val="007C36F4"/>
    <w:rsid w:val="007C61DF"/>
    <w:rsid w:val="007D0A66"/>
    <w:rsid w:val="007D5C5F"/>
    <w:rsid w:val="007E0B9D"/>
    <w:rsid w:val="00817C76"/>
    <w:rsid w:val="00825E52"/>
    <w:rsid w:val="00831D29"/>
    <w:rsid w:val="008377F3"/>
    <w:rsid w:val="00851463"/>
    <w:rsid w:val="00874D61"/>
    <w:rsid w:val="008802D9"/>
    <w:rsid w:val="008870DF"/>
    <w:rsid w:val="008955D8"/>
    <w:rsid w:val="00895B05"/>
    <w:rsid w:val="008B1429"/>
    <w:rsid w:val="008B218A"/>
    <w:rsid w:val="008B3CD8"/>
    <w:rsid w:val="008B6060"/>
    <w:rsid w:val="008E17A6"/>
    <w:rsid w:val="008E72B9"/>
    <w:rsid w:val="008F798F"/>
    <w:rsid w:val="008F7CEA"/>
    <w:rsid w:val="00916B67"/>
    <w:rsid w:val="009250FD"/>
    <w:rsid w:val="00925E55"/>
    <w:rsid w:val="00942E95"/>
    <w:rsid w:val="0095331D"/>
    <w:rsid w:val="009563FA"/>
    <w:rsid w:val="00962FB3"/>
    <w:rsid w:val="0097092A"/>
    <w:rsid w:val="009A1C60"/>
    <w:rsid w:val="009B4B22"/>
    <w:rsid w:val="009B77A3"/>
    <w:rsid w:val="009C308B"/>
    <w:rsid w:val="009C5802"/>
    <w:rsid w:val="009C64CB"/>
    <w:rsid w:val="009C7381"/>
    <w:rsid w:val="009E0BB3"/>
    <w:rsid w:val="009E2089"/>
    <w:rsid w:val="009F458D"/>
    <w:rsid w:val="00A06612"/>
    <w:rsid w:val="00A15A3B"/>
    <w:rsid w:val="00A166F8"/>
    <w:rsid w:val="00A270AD"/>
    <w:rsid w:val="00A279FF"/>
    <w:rsid w:val="00A32BC8"/>
    <w:rsid w:val="00A354CC"/>
    <w:rsid w:val="00A40024"/>
    <w:rsid w:val="00A46B37"/>
    <w:rsid w:val="00A85238"/>
    <w:rsid w:val="00A859CD"/>
    <w:rsid w:val="00A9290A"/>
    <w:rsid w:val="00AA684B"/>
    <w:rsid w:val="00AA6FE4"/>
    <w:rsid w:val="00AA7495"/>
    <w:rsid w:val="00AB6573"/>
    <w:rsid w:val="00AC25FA"/>
    <w:rsid w:val="00AD5B0F"/>
    <w:rsid w:val="00AD68D7"/>
    <w:rsid w:val="00AE1CA6"/>
    <w:rsid w:val="00AF174F"/>
    <w:rsid w:val="00AF3E17"/>
    <w:rsid w:val="00AF70A2"/>
    <w:rsid w:val="00B04A0F"/>
    <w:rsid w:val="00B1466D"/>
    <w:rsid w:val="00B22413"/>
    <w:rsid w:val="00B3362D"/>
    <w:rsid w:val="00B46558"/>
    <w:rsid w:val="00B5034C"/>
    <w:rsid w:val="00B80758"/>
    <w:rsid w:val="00B86EAD"/>
    <w:rsid w:val="00B909B5"/>
    <w:rsid w:val="00B93D2B"/>
    <w:rsid w:val="00BA56DE"/>
    <w:rsid w:val="00BA6530"/>
    <w:rsid w:val="00BC0701"/>
    <w:rsid w:val="00BD61D9"/>
    <w:rsid w:val="00BD638C"/>
    <w:rsid w:val="00BE5ED6"/>
    <w:rsid w:val="00C035CE"/>
    <w:rsid w:val="00C07E97"/>
    <w:rsid w:val="00C10417"/>
    <w:rsid w:val="00C12FAD"/>
    <w:rsid w:val="00C17885"/>
    <w:rsid w:val="00C2071D"/>
    <w:rsid w:val="00C35EEA"/>
    <w:rsid w:val="00C567DC"/>
    <w:rsid w:val="00C60DEE"/>
    <w:rsid w:val="00C664EA"/>
    <w:rsid w:val="00C83810"/>
    <w:rsid w:val="00C857EA"/>
    <w:rsid w:val="00C93227"/>
    <w:rsid w:val="00CA72DE"/>
    <w:rsid w:val="00CB4293"/>
    <w:rsid w:val="00CC49F8"/>
    <w:rsid w:val="00CC6834"/>
    <w:rsid w:val="00CD070F"/>
    <w:rsid w:val="00CD283D"/>
    <w:rsid w:val="00CD42D8"/>
    <w:rsid w:val="00D03687"/>
    <w:rsid w:val="00D21225"/>
    <w:rsid w:val="00D2273D"/>
    <w:rsid w:val="00D24FF3"/>
    <w:rsid w:val="00D26485"/>
    <w:rsid w:val="00D309A8"/>
    <w:rsid w:val="00D311BF"/>
    <w:rsid w:val="00D423F4"/>
    <w:rsid w:val="00D52175"/>
    <w:rsid w:val="00D62EAC"/>
    <w:rsid w:val="00D86113"/>
    <w:rsid w:val="00DA36D3"/>
    <w:rsid w:val="00DE340B"/>
    <w:rsid w:val="00DF0BF4"/>
    <w:rsid w:val="00E013F3"/>
    <w:rsid w:val="00E046CD"/>
    <w:rsid w:val="00E14832"/>
    <w:rsid w:val="00E16ACB"/>
    <w:rsid w:val="00E172B9"/>
    <w:rsid w:val="00E25A1E"/>
    <w:rsid w:val="00E33FCE"/>
    <w:rsid w:val="00E354D2"/>
    <w:rsid w:val="00E40C2B"/>
    <w:rsid w:val="00E45F71"/>
    <w:rsid w:val="00E530F9"/>
    <w:rsid w:val="00E657B3"/>
    <w:rsid w:val="00E6581D"/>
    <w:rsid w:val="00E67514"/>
    <w:rsid w:val="00E71A1A"/>
    <w:rsid w:val="00E846C6"/>
    <w:rsid w:val="00E95B97"/>
    <w:rsid w:val="00EA2A72"/>
    <w:rsid w:val="00EC148D"/>
    <w:rsid w:val="00EF3154"/>
    <w:rsid w:val="00EF3BBC"/>
    <w:rsid w:val="00EF400D"/>
    <w:rsid w:val="00F0464F"/>
    <w:rsid w:val="00F10DC1"/>
    <w:rsid w:val="00F21AC0"/>
    <w:rsid w:val="00F22B9B"/>
    <w:rsid w:val="00F42629"/>
    <w:rsid w:val="00F42777"/>
    <w:rsid w:val="00F47860"/>
    <w:rsid w:val="00F56D31"/>
    <w:rsid w:val="00F9719C"/>
    <w:rsid w:val="00FA6BA4"/>
    <w:rsid w:val="00FC4A29"/>
    <w:rsid w:val="00FD4DA2"/>
    <w:rsid w:val="00FE01A6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C1223"/>
  <w15:docId w15:val="{604082A8-0BF2-4E67-80C1-26F7402C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7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31"/>
    <w:rPr>
      <w:rFonts w:ascii="Tahoma" w:hAnsi="Tahoma" w:cs="Tahoma"/>
      <w:sz w:val="16"/>
      <w:szCs w:val="16"/>
    </w:rPr>
  </w:style>
  <w:style w:type="paragraph" w:customStyle="1" w:styleId="JLLBodyText">
    <w:name w:val="_JLL Body Text"/>
    <w:basedOn w:val="Normal"/>
    <w:uiPriority w:val="99"/>
    <w:qFormat/>
    <w:rsid w:val="008B218A"/>
    <w:pPr>
      <w:ind w:left="1800"/>
      <w:jc w:val="both"/>
    </w:pPr>
    <w:rPr>
      <w:rFonts w:ascii="Arial Narrow" w:eastAsia="Arial" w:hAnsi="Arial Narrow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278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66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1E75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unhideWhenUsed/>
    <w:rsid w:val="00164FC4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64F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50B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0BC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56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DC"/>
  </w:style>
  <w:style w:type="paragraph" w:styleId="Footer">
    <w:name w:val="footer"/>
    <w:basedOn w:val="Normal"/>
    <w:link w:val="FooterChar"/>
    <w:uiPriority w:val="99"/>
    <w:unhideWhenUsed/>
    <w:rsid w:val="00C56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DC"/>
  </w:style>
  <w:style w:type="paragraph" w:styleId="Revision">
    <w:name w:val="Revision"/>
    <w:hidden/>
    <w:uiPriority w:val="99"/>
    <w:semiHidden/>
    <w:rsid w:val="00E172B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260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lhainc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N@greatin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dsay@greatin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xanne@greatink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peace@JLHAinc.org" TargetMode="External"/><Relationship Id="rId14" Type="http://schemas.openxmlformats.org/officeDocument/2006/relationships/hyperlink" Target="mailto:lpeace@jlh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C3ACF9522644A5044BC957E26E32" ma:contentTypeVersion="12" ma:contentTypeDescription="Create a new document." ma:contentTypeScope="" ma:versionID="583730c67c4dc9080706d39a9b175582">
  <xsd:schema xmlns:xsd="http://www.w3.org/2001/XMLSchema" xmlns:xs="http://www.w3.org/2001/XMLSchema" xmlns:p="http://schemas.microsoft.com/office/2006/metadata/properties" xmlns:ns2="4a90991b-d9fe-43b3-84da-8e0690c1a7d9" xmlns:ns3="34e1ceac-d170-4cdf-af0f-2d0de1effb7b" targetNamespace="http://schemas.microsoft.com/office/2006/metadata/properties" ma:root="true" ma:fieldsID="e09756be2e6c02805977c8af21fbb879" ns2:_="" ns3:_="">
    <xsd:import namespace="4a90991b-d9fe-43b3-84da-8e0690c1a7d9"/>
    <xsd:import namespace="34e1ceac-d170-4cdf-af0f-2d0de1ef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991b-d9fe-43b3-84da-8e0690c1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ceac-d170-4cdf-af0f-2d0de1ef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B0D58-4040-44D3-B6FD-015AB79EE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0991b-d9fe-43b3-84da-8e0690c1a7d9"/>
    <ds:schemaRef ds:uri="34e1ceac-d170-4cdf-af0f-2d0de1ef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F6009-8B41-42FF-9BE6-FF9974095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3ABB8-B9B1-4DAD-B590-552324315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Donovan</dc:creator>
  <cp:keywords/>
  <dc:description/>
  <cp:lastModifiedBy>Eric Nizguretsky</cp:lastModifiedBy>
  <cp:revision>2</cp:revision>
  <cp:lastPrinted>2019-08-21T21:12:00Z</cp:lastPrinted>
  <dcterms:created xsi:type="dcterms:W3CDTF">2023-03-07T16:23:00Z</dcterms:created>
  <dcterms:modified xsi:type="dcterms:W3CDTF">2023-03-07T16:23:00Z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0x010100994CC3ACF9522644A5044BC957E26E32</vt:lpwstr>
  </property>
  <property fmtid="{D5CDD505-2E9C-101B-9397-08002B2CF9AE}" pid="3" name="Order">
    <vt:r8>488800</vt:r8>
  </property>
</Properties>
</file>